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46" w:rsidRPr="00690D78" w:rsidRDefault="00203958" w:rsidP="00690D78">
      <w:pPr>
        <w:spacing w:line="440" w:lineRule="exact"/>
        <w:jc w:val="center"/>
        <w:rPr>
          <w:rFonts w:asciiTheme="majorEastAsia" w:eastAsiaTheme="majorEastAsia" w:hAnsiTheme="majorEastAsia"/>
          <w:sz w:val="28"/>
        </w:rPr>
      </w:pPr>
      <w:r w:rsidRPr="00203958">
        <w:rPr>
          <w:rFonts w:asciiTheme="minorEastAsia" w:hAnsiTheme="minorEastAsia" w:cs="Courier New"/>
          <w:noProof/>
          <w:kern w:val="0"/>
          <w:sz w:val="24"/>
          <w:szCs w:val="24"/>
        </w:rPr>
        <mc:AlternateContent>
          <mc:Choice Requires="wps">
            <w:drawing>
              <wp:anchor distT="0" distB="0" distL="114300" distR="114300" simplePos="0" relativeHeight="251659264" behindDoc="0" locked="0" layoutInCell="1" allowOverlap="1" wp14:anchorId="51996394" wp14:editId="048DF458">
                <wp:simplePos x="0" y="0"/>
                <wp:positionH relativeFrom="column">
                  <wp:posOffset>4909433</wp:posOffset>
                </wp:positionH>
                <wp:positionV relativeFrom="paragraph">
                  <wp:posOffset>-465648</wp:posOffset>
                </wp:positionV>
                <wp:extent cx="1218704" cy="1403985"/>
                <wp:effectExtent l="0" t="0" r="1968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704" cy="1403985"/>
                        </a:xfrm>
                        <a:prstGeom prst="rect">
                          <a:avLst/>
                        </a:prstGeom>
                        <a:solidFill>
                          <a:srgbClr val="FFFFFF"/>
                        </a:solidFill>
                        <a:ln w="25400">
                          <a:solidFill>
                            <a:srgbClr val="000000"/>
                          </a:solidFill>
                          <a:miter lim="800000"/>
                          <a:headEnd/>
                          <a:tailEnd/>
                        </a:ln>
                      </wps:spPr>
                      <wps:txbx>
                        <w:txbxContent>
                          <w:p w:rsidR="00203958" w:rsidRPr="00203958" w:rsidRDefault="00203958" w:rsidP="00203958">
                            <w:pPr>
                              <w:jc w:val="center"/>
                              <w:rPr>
                                <w:rFonts w:asciiTheme="majorEastAsia" w:eastAsiaTheme="majorEastAsia" w:hAnsiTheme="majorEastAsia"/>
                                <w:sz w:val="36"/>
                              </w:rPr>
                            </w:pPr>
                            <w:r w:rsidRPr="00203958">
                              <w:rPr>
                                <w:rFonts w:asciiTheme="majorEastAsia" w:eastAsiaTheme="majorEastAsia" w:hAnsiTheme="majorEastAsia" w:hint="eastAsia"/>
                                <w:sz w:val="36"/>
                              </w:rPr>
                              <w:t>参考資料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6.55pt;margin-top:-36.65pt;width:9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" strokeweight="2pt">
                <v:textbox style="mso-fit-shape-to-text:t">
                  <w:txbxContent>
                    <w:p w:rsidR="00203958" w:rsidRPr="00203958" w:rsidRDefault="00203958" w:rsidP="00203958">
                      <w:pPr>
                        <w:jc w:val="center"/>
                        <w:rPr>
                          <w:rFonts w:asciiTheme="majorEastAsia" w:eastAsiaTheme="majorEastAsia" w:hAnsiTheme="majorEastAsia"/>
                          <w:sz w:val="36"/>
                        </w:rPr>
                      </w:pPr>
                      <w:r w:rsidRPr="00203958">
                        <w:rPr>
                          <w:rFonts w:asciiTheme="majorEastAsia" w:eastAsiaTheme="majorEastAsia" w:hAnsiTheme="majorEastAsia" w:hint="eastAsia"/>
                          <w:sz w:val="36"/>
                        </w:rPr>
                        <w:t>参考資料</w:t>
                      </w:r>
                    </w:p>
                  </w:txbxContent>
                </v:textbox>
              </v:shape>
            </w:pict>
          </mc:Fallback>
        </mc:AlternateContent>
      </w:r>
      <w:r w:rsidR="00D14446" w:rsidRPr="00690D78">
        <w:rPr>
          <w:rFonts w:asciiTheme="majorEastAsia" w:eastAsiaTheme="majorEastAsia" w:hAnsiTheme="majorEastAsia" w:hint="eastAsia"/>
          <w:sz w:val="28"/>
        </w:rPr>
        <w:t>地域の複合組織の比較</w:t>
      </w:r>
      <w:r>
        <w:rPr>
          <w:rFonts w:asciiTheme="majorEastAsia" w:eastAsiaTheme="majorEastAsia" w:hAnsiTheme="majorEastAsia" w:hint="eastAsia"/>
          <w:sz w:val="28"/>
        </w:rPr>
        <w:t>【未完</w:t>
      </w:r>
      <w:r w:rsidR="006A2B72" w:rsidRPr="00690D78">
        <w:rPr>
          <w:rFonts w:asciiTheme="majorEastAsia" w:eastAsiaTheme="majorEastAsia" w:hAnsiTheme="majorEastAsia" w:hint="eastAsia"/>
          <w:sz w:val="28"/>
        </w:rPr>
        <w:t>】</w:t>
      </w:r>
    </w:p>
    <w:p w:rsidR="00EC3653" w:rsidRPr="00690D78" w:rsidRDefault="00FD05E4" w:rsidP="00690D78">
      <w:pPr>
        <w:spacing w:line="440" w:lineRule="exact"/>
        <w:jc w:val="center"/>
        <w:rPr>
          <w:rFonts w:asciiTheme="majorEastAsia" w:eastAsiaTheme="majorEastAsia" w:hAnsiTheme="majorEastAsia"/>
          <w:sz w:val="28"/>
        </w:rPr>
      </w:pPr>
      <w:r w:rsidRPr="00690D78">
        <w:rPr>
          <w:rFonts w:asciiTheme="majorEastAsia" w:eastAsiaTheme="majorEastAsia" w:hAnsiTheme="majorEastAsia" w:hint="eastAsia"/>
          <w:sz w:val="28"/>
        </w:rPr>
        <w:t>～</w:t>
      </w:r>
      <w:r w:rsidR="00D14446" w:rsidRPr="00690D78">
        <w:rPr>
          <w:rFonts w:asciiTheme="majorEastAsia" w:eastAsiaTheme="majorEastAsia" w:hAnsiTheme="majorEastAsia" w:hint="eastAsia"/>
          <w:sz w:val="28"/>
        </w:rPr>
        <w:t>校区まちづくり協議会と地区福祉委員会</w:t>
      </w:r>
      <w:r w:rsidRPr="00690D78">
        <w:rPr>
          <w:rFonts w:asciiTheme="majorEastAsia" w:eastAsiaTheme="majorEastAsia" w:hAnsiTheme="majorEastAsia" w:hint="eastAsia"/>
          <w:sz w:val="28"/>
        </w:rPr>
        <w:t>～</w:t>
      </w:r>
    </w:p>
    <w:p w:rsidR="00D14446" w:rsidRDefault="00203958" w:rsidP="00690D78">
      <w:pPr>
        <w:jc w:val="left"/>
        <w:rPr>
          <w:sz w:val="22"/>
        </w:rPr>
      </w:pPr>
      <w:r>
        <w:rPr>
          <w:rFonts w:hint="eastAsia"/>
        </w:rPr>
        <w:t>更新：</w:t>
      </w:r>
      <w:r w:rsidR="00D14446">
        <w:rPr>
          <w:rFonts w:hint="eastAsia"/>
        </w:rPr>
        <w:t>2018.02.</w:t>
      </w:r>
      <w:r>
        <w:rPr>
          <w:rFonts w:hint="eastAsia"/>
        </w:rPr>
        <w:t>21</w:t>
      </w:r>
      <w:r w:rsidR="00690D78">
        <w:rPr>
          <w:rFonts w:hint="eastAsia"/>
        </w:rPr>
        <w:t xml:space="preserve">　　　　　　　　　　　　</w:t>
      </w:r>
      <w:r w:rsidR="00690D78">
        <w:rPr>
          <w:rFonts w:hint="eastAsia"/>
        </w:rPr>
        <w:t xml:space="preserve"> </w:t>
      </w:r>
      <w:r w:rsidR="00D14446" w:rsidRPr="0061181A">
        <w:rPr>
          <w:rFonts w:hint="eastAsia"/>
          <w:sz w:val="22"/>
        </w:rPr>
        <w:t>特定非営利活動法人やお市民活動ネットワーク</w:t>
      </w:r>
      <w:r w:rsidR="0061181A">
        <w:rPr>
          <w:rFonts w:hint="eastAsia"/>
          <w:sz w:val="22"/>
        </w:rPr>
        <w:t xml:space="preserve">　</w:t>
      </w:r>
      <w:r w:rsidR="00D14446" w:rsidRPr="0061181A">
        <w:rPr>
          <w:rFonts w:hint="eastAsia"/>
          <w:sz w:val="22"/>
        </w:rPr>
        <w:t>調べ</w:t>
      </w:r>
    </w:p>
    <w:p w:rsidR="003705C4" w:rsidRPr="003705C4" w:rsidRDefault="003705C4" w:rsidP="003705C4">
      <w:pPr>
        <w:jc w:val="right"/>
        <w:rPr>
          <w:w w:val="80"/>
          <w:sz w:val="22"/>
        </w:rPr>
      </w:pPr>
      <w:r w:rsidRPr="003705C4">
        <w:rPr>
          <w:rFonts w:hint="eastAsia"/>
          <w:w w:val="80"/>
          <w:sz w:val="22"/>
        </w:rPr>
        <w:t>（八尾市市民活動支援ネットワークセンター「つどい」委託運営団体）</w:t>
      </w:r>
    </w:p>
    <w:tbl>
      <w:tblPr>
        <w:tblStyle w:val="a5"/>
        <w:tblW w:w="0" w:type="auto"/>
        <w:tblInd w:w="108" w:type="dxa"/>
        <w:tblLayout w:type="fixed"/>
        <w:tblLook w:val="04A0" w:firstRow="1" w:lastRow="0" w:firstColumn="1" w:lastColumn="0" w:noHBand="0" w:noVBand="1"/>
      </w:tblPr>
      <w:tblGrid>
        <w:gridCol w:w="4395"/>
        <w:gridCol w:w="708"/>
        <w:gridCol w:w="4643"/>
      </w:tblGrid>
      <w:tr w:rsidR="00D14446" w:rsidTr="00027035">
        <w:tc>
          <w:tcPr>
            <w:tcW w:w="4395" w:type="dxa"/>
          </w:tcPr>
          <w:p w:rsidR="00D14446" w:rsidRPr="00D14446" w:rsidRDefault="00D14446" w:rsidP="00FD05E4">
            <w:pPr>
              <w:spacing w:line="480" w:lineRule="auto"/>
              <w:jc w:val="center"/>
              <w:rPr>
                <w:rFonts w:asciiTheme="majorEastAsia" w:eastAsiaTheme="majorEastAsia" w:hAnsiTheme="majorEastAsia"/>
                <w:b/>
                <w:sz w:val="24"/>
                <w:szCs w:val="24"/>
              </w:rPr>
            </w:pPr>
            <w:r w:rsidRPr="00D14446">
              <w:rPr>
                <w:rFonts w:asciiTheme="majorEastAsia" w:eastAsiaTheme="majorEastAsia" w:hAnsiTheme="majorEastAsia" w:hint="eastAsia"/>
                <w:b/>
                <w:sz w:val="24"/>
                <w:szCs w:val="24"/>
              </w:rPr>
              <w:t>校区まちづくり協議会</w:t>
            </w:r>
          </w:p>
        </w:tc>
        <w:tc>
          <w:tcPr>
            <w:tcW w:w="708" w:type="dxa"/>
            <w:shd w:val="clear" w:color="auto" w:fill="F2F2F2" w:themeFill="background1" w:themeFillShade="F2"/>
          </w:tcPr>
          <w:p w:rsidR="00D14446" w:rsidRPr="00D14446" w:rsidRDefault="00D14446" w:rsidP="00027035">
            <w:pPr>
              <w:spacing w:line="480" w:lineRule="auto"/>
              <w:jc w:val="center"/>
              <w:rPr>
                <w:rFonts w:asciiTheme="majorEastAsia" w:eastAsiaTheme="majorEastAsia" w:hAnsiTheme="majorEastAsia"/>
                <w:b/>
                <w:sz w:val="24"/>
                <w:szCs w:val="24"/>
              </w:rPr>
            </w:pPr>
            <w:r w:rsidRPr="00D14446">
              <w:rPr>
                <w:rFonts w:asciiTheme="majorEastAsia" w:eastAsiaTheme="majorEastAsia" w:hAnsiTheme="majorEastAsia" w:hint="eastAsia"/>
                <w:b/>
                <w:sz w:val="24"/>
                <w:szCs w:val="24"/>
              </w:rPr>
              <w:t>比較</w:t>
            </w:r>
          </w:p>
        </w:tc>
        <w:tc>
          <w:tcPr>
            <w:tcW w:w="4643" w:type="dxa"/>
          </w:tcPr>
          <w:p w:rsidR="00D14446" w:rsidRPr="00D14446" w:rsidRDefault="00D14446" w:rsidP="00FD05E4">
            <w:pPr>
              <w:spacing w:line="480" w:lineRule="auto"/>
              <w:jc w:val="center"/>
              <w:rPr>
                <w:rFonts w:asciiTheme="majorEastAsia" w:eastAsiaTheme="majorEastAsia" w:hAnsiTheme="majorEastAsia"/>
                <w:b/>
                <w:sz w:val="24"/>
                <w:szCs w:val="24"/>
              </w:rPr>
            </w:pPr>
            <w:r w:rsidRPr="00D14446">
              <w:rPr>
                <w:rFonts w:asciiTheme="majorEastAsia" w:eastAsiaTheme="majorEastAsia" w:hAnsiTheme="majorEastAsia" w:hint="eastAsia"/>
                <w:b/>
                <w:sz w:val="24"/>
                <w:szCs w:val="24"/>
              </w:rPr>
              <w:t>地区福祉委員会</w:t>
            </w:r>
          </w:p>
        </w:tc>
      </w:tr>
      <w:tr w:rsidR="00D14446" w:rsidTr="00027035">
        <w:trPr>
          <w:cantSplit/>
          <w:trHeight w:val="1134"/>
        </w:trPr>
        <w:tc>
          <w:tcPr>
            <w:tcW w:w="4395" w:type="dxa"/>
          </w:tcPr>
          <w:p w:rsidR="00D14446" w:rsidRPr="006A2B72" w:rsidRDefault="006A2B72" w:rsidP="00690D78">
            <w:pPr>
              <w:spacing w:line="260" w:lineRule="exact"/>
              <w:rPr>
                <w:sz w:val="24"/>
              </w:rPr>
            </w:pPr>
            <w:r w:rsidRPr="006A2B72">
              <w:rPr>
                <w:sz w:val="24"/>
              </w:rPr>
              <w:t>「校区まちづくり協議会」は、各小学校区を「地域」の基本単位として、住民が「わがまち意識」を共有し、地域の未来を考え、みんなの力で地域の特色をいかして、身近な地域の課題を解決するための組織</w:t>
            </w:r>
            <w:r w:rsidR="00690D78">
              <w:rPr>
                <w:rFonts w:hint="eastAsia"/>
                <w:sz w:val="24"/>
              </w:rPr>
              <w:t>です。</w:t>
            </w:r>
          </w:p>
          <w:p w:rsidR="006A2B72" w:rsidRPr="00FD05E4" w:rsidRDefault="006A2B72" w:rsidP="00690D78">
            <w:pPr>
              <w:spacing w:line="260" w:lineRule="exact"/>
              <w:rPr>
                <w:sz w:val="24"/>
              </w:rPr>
            </w:pPr>
            <w:r w:rsidRPr="006A2B72">
              <w:rPr>
                <w:rFonts w:hint="eastAsia"/>
                <w:sz w:val="24"/>
              </w:rPr>
              <w:t xml:space="preserve">　各小学校区の「まちづくりの目標」を定めた「わがまち推進計画」の実現をめざして、八尾市との協働のもとに、地域住民が一体となって、地域の課題解決を図り、「住みよいまちづくり」を実現することを目的としています。</w:t>
            </w:r>
          </w:p>
        </w:tc>
        <w:tc>
          <w:tcPr>
            <w:tcW w:w="708" w:type="dxa"/>
            <w:shd w:val="clear" w:color="auto" w:fill="F2F2F2" w:themeFill="background1" w:themeFillShade="F2"/>
            <w:textDirection w:val="tbRlV"/>
            <w:vAlign w:val="center"/>
          </w:tcPr>
          <w:p w:rsidR="00D14446" w:rsidRPr="00FD05E4" w:rsidRDefault="006A2B72" w:rsidP="00027035">
            <w:pPr>
              <w:spacing w:line="280" w:lineRule="exact"/>
              <w:ind w:left="113" w:right="113"/>
              <w:jc w:val="center"/>
              <w:rPr>
                <w:rFonts w:asciiTheme="majorEastAsia" w:eastAsiaTheme="majorEastAsia" w:hAnsiTheme="majorEastAsia"/>
                <w:sz w:val="24"/>
              </w:rPr>
            </w:pPr>
            <w:r>
              <w:rPr>
                <w:rFonts w:asciiTheme="majorEastAsia" w:eastAsiaTheme="majorEastAsia" w:hAnsiTheme="majorEastAsia" w:hint="eastAsia"/>
                <w:sz w:val="24"/>
              </w:rPr>
              <w:t>概要・</w:t>
            </w:r>
            <w:r w:rsidR="00D14446" w:rsidRPr="00FD05E4">
              <w:rPr>
                <w:rFonts w:asciiTheme="majorEastAsia" w:eastAsiaTheme="majorEastAsia" w:hAnsiTheme="majorEastAsia" w:hint="eastAsia"/>
                <w:sz w:val="24"/>
              </w:rPr>
              <w:t>目的</w:t>
            </w:r>
          </w:p>
        </w:tc>
        <w:tc>
          <w:tcPr>
            <w:tcW w:w="4643" w:type="dxa"/>
          </w:tcPr>
          <w:p w:rsidR="00D14446" w:rsidRPr="00FD05E4" w:rsidRDefault="00D14446" w:rsidP="002716A7">
            <w:pPr>
              <w:rPr>
                <w:sz w:val="24"/>
              </w:rPr>
            </w:pPr>
            <w:r w:rsidRPr="00FD05E4">
              <w:rPr>
                <w:sz w:val="24"/>
              </w:rPr>
              <w:t>地区福祉委員会は、社会福祉協議会を構成する基本的な組織であり、住民一人ひとりが福祉活動に参加して、地域の中の助け合いを育てていくための組織です。</w:t>
            </w:r>
          </w:p>
          <w:p w:rsidR="007A069E" w:rsidRPr="00FD05E4" w:rsidRDefault="007A069E" w:rsidP="002716A7">
            <w:pPr>
              <w:rPr>
                <w:b/>
                <w:sz w:val="24"/>
              </w:rPr>
            </w:pPr>
            <w:r w:rsidRPr="00FD05E4">
              <w:rPr>
                <w:sz w:val="24"/>
              </w:rPr>
              <w:t>おおむね小学校区を単位とし、社会福祉協議会と連携して福祉のまちづくりのため、それぞれの地区に応じた活動をしています。</w:t>
            </w:r>
          </w:p>
        </w:tc>
      </w:tr>
      <w:tr w:rsidR="00D14446" w:rsidTr="00027035">
        <w:trPr>
          <w:cantSplit/>
          <w:trHeight w:val="1134"/>
        </w:trPr>
        <w:tc>
          <w:tcPr>
            <w:tcW w:w="4395" w:type="dxa"/>
          </w:tcPr>
          <w:p w:rsidR="00D14446" w:rsidRPr="00FD05E4" w:rsidRDefault="002716A7" w:rsidP="00690D78">
            <w:pPr>
              <w:spacing w:line="280" w:lineRule="exact"/>
              <w:rPr>
                <w:sz w:val="24"/>
              </w:rPr>
            </w:pPr>
            <w:r>
              <w:rPr>
                <w:rFonts w:hint="eastAsia"/>
                <w:sz w:val="24"/>
              </w:rPr>
              <w:t>小学校区内</w:t>
            </w:r>
            <w:r w:rsidRPr="00FD05E4">
              <w:rPr>
                <w:sz w:val="24"/>
              </w:rPr>
              <w:t>の</w:t>
            </w:r>
            <w:r w:rsidR="00690D78">
              <w:rPr>
                <w:sz w:val="24"/>
              </w:rPr>
              <w:t>地域に関わる各種団体が参画</w:t>
            </w:r>
            <w:r w:rsidR="00690D78">
              <w:rPr>
                <w:rFonts w:hint="eastAsia"/>
                <w:sz w:val="24"/>
              </w:rPr>
              <w:t>して</w:t>
            </w:r>
            <w:r w:rsidR="00690D78" w:rsidRPr="006A2B72">
              <w:rPr>
                <w:sz w:val="24"/>
              </w:rPr>
              <w:t>できた組織です。</w:t>
            </w:r>
            <w:r w:rsidRPr="00FD05E4">
              <w:rPr>
                <w:sz w:val="24"/>
              </w:rPr>
              <w:t>自治振興委員会・民生委員児童委員</w:t>
            </w:r>
            <w:r>
              <w:rPr>
                <w:rFonts w:hint="eastAsia"/>
                <w:sz w:val="24"/>
              </w:rPr>
              <w:t>・</w:t>
            </w:r>
            <w:r w:rsidRPr="00FD05E4">
              <w:rPr>
                <w:sz w:val="24"/>
              </w:rPr>
              <w:t>赤十字奉仕団</w:t>
            </w:r>
            <w:r w:rsidR="00A178D0">
              <w:rPr>
                <w:rFonts w:hint="eastAsia"/>
                <w:sz w:val="24"/>
              </w:rPr>
              <w:t>・</w:t>
            </w:r>
            <w:r>
              <w:rPr>
                <w:rFonts w:hint="eastAsia"/>
                <w:sz w:val="24"/>
              </w:rPr>
              <w:t>青少年育成連絡協議会</w:t>
            </w:r>
            <w:r w:rsidR="00A178D0">
              <w:rPr>
                <w:rFonts w:hint="eastAsia"/>
                <w:sz w:val="24"/>
              </w:rPr>
              <w:t>・</w:t>
            </w:r>
            <w:r w:rsidR="00A178D0" w:rsidRPr="00FD05E4">
              <w:rPr>
                <w:sz w:val="24"/>
              </w:rPr>
              <w:t>保護司会</w:t>
            </w:r>
            <w:r w:rsidR="00A178D0">
              <w:rPr>
                <w:rFonts w:hint="eastAsia"/>
                <w:sz w:val="24"/>
              </w:rPr>
              <w:t>・</w:t>
            </w:r>
            <w:r w:rsidR="00A178D0" w:rsidRPr="00FD05E4">
              <w:rPr>
                <w:sz w:val="24"/>
              </w:rPr>
              <w:t>更生保護女性会</w:t>
            </w:r>
            <w:r w:rsidR="00A178D0">
              <w:rPr>
                <w:rFonts w:hint="eastAsia"/>
                <w:sz w:val="24"/>
              </w:rPr>
              <w:t>・</w:t>
            </w:r>
            <w:r w:rsidRPr="00FD05E4">
              <w:rPr>
                <w:sz w:val="24"/>
              </w:rPr>
              <w:t>高齢クラブ</w:t>
            </w:r>
            <w:r w:rsidR="00A178D0">
              <w:rPr>
                <w:rFonts w:hint="eastAsia"/>
                <w:sz w:val="24"/>
              </w:rPr>
              <w:t>・</w:t>
            </w:r>
            <w:r w:rsidRPr="00FD05E4">
              <w:rPr>
                <w:sz w:val="24"/>
              </w:rPr>
              <w:t>PTA</w:t>
            </w:r>
            <w:r w:rsidRPr="00FD05E4">
              <w:rPr>
                <w:sz w:val="24"/>
              </w:rPr>
              <w:t>、子ども会育成会等</w:t>
            </w:r>
          </w:p>
        </w:tc>
        <w:tc>
          <w:tcPr>
            <w:tcW w:w="708" w:type="dxa"/>
            <w:shd w:val="clear" w:color="auto" w:fill="F2F2F2" w:themeFill="background1" w:themeFillShade="F2"/>
            <w:textDirection w:val="tbRlV"/>
            <w:vAlign w:val="center"/>
          </w:tcPr>
          <w:p w:rsidR="00D14446" w:rsidRPr="00FD05E4" w:rsidRDefault="00D14446" w:rsidP="00027035">
            <w:pPr>
              <w:spacing w:line="280" w:lineRule="exact"/>
              <w:ind w:left="113" w:right="113"/>
              <w:jc w:val="center"/>
              <w:rPr>
                <w:rFonts w:asciiTheme="majorEastAsia" w:eastAsiaTheme="majorEastAsia" w:hAnsiTheme="majorEastAsia"/>
                <w:sz w:val="24"/>
              </w:rPr>
            </w:pPr>
            <w:r w:rsidRPr="00FD05E4">
              <w:rPr>
                <w:rFonts w:asciiTheme="majorEastAsia" w:eastAsiaTheme="majorEastAsia" w:hAnsiTheme="majorEastAsia" w:hint="eastAsia"/>
                <w:sz w:val="24"/>
              </w:rPr>
              <w:t>構成</w:t>
            </w:r>
          </w:p>
        </w:tc>
        <w:tc>
          <w:tcPr>
            <w:tcW w:w="4643" w:type="dxa"/>
          </w:tcPr>
          <w:p w:rsidR="00D14446" w:rsidRPr="00FD05E4" w:rsidRDefault="00D14446" w:rsidP="00690D78">
            <w:pPr>
              <w:spacing w:line="280" w:lineRule="exact"/>
              <w:rPr>
                <w:sz w:val="24"/>
              </w:rPr>
            </w:pPr>
            <w:r w:rsidRPr="00FD05E4">
              <w:rPr>
                <w:sz w:val="24"/>
              </w:rPr>
              <w:t>市内各地区の自治振興委員会・赤十字奉仕団、赤十字奉仕団婦人部、高齢クラブ、地区女性会、</w:t>
            </w:r>
            <w:r w:rsidRPr="00FD05E4">
              <w:rPr>
                <w:sz w:val="24"/>
              </w:rPr>
              <w:t>PTA</w:t>
            </w:r>
            <w:r w:rsidRPr="00FD05E4">
              <w:rPr>
                <w:sz w:val="24"/>
              </w:rPr>
              <w:t>、子ども会育成会、保護司会、更生保護女性会等の地域団体や民生委員児童委員等で構成される住民組織です。</w:t>
            </w:r>
          </w:p>
        </w:tc>
      </w:tr>
      <w:tr w:rsidR="00D14446" w:rsidTr="00027035">
        <w:trPr>
          <w:cantSplit/>
          <w:trHeight w:val="1134"/>
        </w:trPr>
        <w:tc>
          <w:tcPr>
            <w:tcW w:w="4395" w:type="dxa"/>
          </w:tcPr>
          <w:p w:rsidR="003705C4" w:rsidRDefault="002716A7" w:rsidP="00690D78">
            <w:pPr>
              <w:spacing w:line="260" w:lineRule="exact"/>
              <w:rPr>
                <w:w w:val="90"/>
                <w:sz w:val="24"/>
              </w:rPr>
            </w:pPr>
            <w:r w:rsidRPr="002716A7">
              <w:rPr>
                <w:rFonts w:hint="eastAsia"/>
                <w:w w:val="90"/>
                <w:sz w:val="24"/>
              </w:rPr>
              <w:t>目標</w:t>
            </w:r>
            <w:r w:rsidRPr="002716A7">
              <w:rPr>
                <w:rFonts w:hint="eastAsia"/>
                <w:w w:val="90"/>
                <w:sz w:val="24"/>
              </w:rPr>
              <w:t>2</w:t>
            </w:r>
            <w:r w:rsidRPr="002716A7">
              <w:rPr>
                <w:rFonts w:hint="eastAsia"/>
                <w:w w:val="90"/>
                <w:sz w:val="24"/>
              </w:rPr>
              <w:t>：「子どもが健やかに育つまち」</w:t>
            </w:r>
          </w:p>
          <w:p w:rsidR="002716A7" w:rsidRDefault="002716A7" w:rsidP="003705C4">
            <w:pPr>
              <w:spacing w:line="260" w:lineRule="exact"/>
              <w:ind w:firstLineChars="100" w:firstLine="240"/>
              <w:rPr>
                <w:sz w:val="24"/>
              </w:rPr>
            </w:pPr>
            <w:r>
              <w:rPr>
                <w:rFonts w:hint="eastAsia"/>
                <w:sz w:val="24"/>
              </w:rPr>
              <w:t>➔ジュニアリーダー自然体験活動</w:t>
            </w:r>
          </w:p>
          <w:p w:rsidR="003705C4" w:rsidRDefault="002716A7" w:rsidP="00690D78">
            <w:pPr>
              <w:spacing w:line="260" w:lineRule="exact"/>
              <w:rPr>
                <w:w w:val="80"/>
                <w:sz w:val="24"/>
              </w:rPr>
            </w:pPr>
            <w:r w:rsidRPr="002716A7">
              <w:rPr>
                <w:rFonts w:hint="eastAsia"/>
                <w:w w:val="80"/>
                <w:sz w:val="24"/>
              </w:rPr>
              <w:t>目標</w:t>
            </w:r>
            <w:r w:rsidRPr="002716A7">
              <w:rPr>
                <w:rFonts w:hint="eastAsia"/>
                <w:w w:val="80"/>
                <w:sz w:val="24"/>
              </w:rPr>
              <w:t>3</w:t>
            </w:r>
            <w:r w:rsidRPr="002716A7">
              <w:rPr>
                <w:rFonts w:hint="eastAsia"/>
                <w:w w:val="80"/>
                <w:sz w:val="24"/>
              </w:rPr>
              <w:t>：「住民同士の絆をつむいでいくまち」</w:t>
            </w:r>
          </w:p>
          <w:p w:rsidR="002716A7" w:rsidRDefault="002716A7" w:rsidP="003705C4">
            <w:pPr>
              <w:spacing w:line="260" w:lineRule="exact"/>
              <w:ind w:firstLineChars="100" w:firstLine="240"/>
              <w:rPr>
                <w:sz w:val="24"/>
              </w:rPr>
            </w:pPr>
            <w:r>
              <w:rPr>
                <w:rFonts w:hint="eastAsia"/>
                <w:sz w:val="24"/>
              </w:rPr>
              <w:t>➔山本小学校盆踊り大会・</w:t>
            </w:r>
          </w:p>
          <w:p w:rsidR="002716A7" w:rsidRDefault="002716A7" w:rsidP="00690D78">
            <w:pPr>
              <w:spacing w:line="260" w:lineRule="exact"/>
              <w:ind w:firstLineChars="100" w:firstLine="240"/>
              <w:rPr>
                <w:sz w:val="24"/>
              </w:rPr>
            </w:pPr>
            <w:r>
              <w:rPr>
                <w:rFonts w:hint="eastAsia"/>
                <w:sz w:val="24"/>
              </w:rPr>
              <w:t>ふれあい喫茶・玉串川桜まつり</w:t>
            </w:r>
          </w:p>
          <w:p w:rsidR="002716A7" w:rsidRDefault="002716A7" w:rsidP="00690D78">
            <w:pPr>
              <w:spacing w:line="260" w:lineRule="exact"/>
              <w:rPr>
                <w:sz w:val="24"/>
              </w:rPr>
            </w:pPr>
            <w:r>
              <w:rPr>
                <w:rFonts w:hint="eastAsia"/>
                <w:sz w:val="24"/>
              </w:rPr>
              <w:t>目標</w:t>
            </w:r>
            <w:r>
              <w:rPr>
                <w:rFonts w:hint="eastAsia"/>
                <w:sz w:val="24"/>
              </w:rPr>
              <w:t>4</w:t>
            </w:r>
            <w:r>
              <w:rPr>
                <w:rFonts w:hint="eastAsia"/>
                <w:sz w:val="24"/>
              </w:rPr>
              <w:t>：「安全・安心のまち」</w:t>
            </w:r>
          </w:p>
          <w:p w:rsidR="002716A7" w:rsidRDefault="002716A7" w:rsidP="003705C4">
            <w:pPr>
              <w:spacing w:line="260" w:lineRule="exact"/>
              <w:ind w:firstLineChars="100" w:firstLine="240"/>
              <w:rPr>
                <w:sz w:val="24"/>
              </w:rPr>
            </w:pPr>
            <w:r>
              <w:rPr>
                <w:rFonts w:hint="eastAsia"/>
                <w:sz w:val="24"/>
              </w:rPr>
              <w:t>➔防災訓練・防犯青色パトロール・</w:t>
            </w:r>
          </w:p>
          <w:p w:rsidR="002716A7" w:rsidRDefault="002716A7" w:rsidP="00690D78">
            <w:pPr>
              <w:spacing w:line="260" w:lineRule="exact"/>
              <w:ind w:firstLineChars="100" w:firstLine="240"/>
              <w:rPr>
                <w:sz w:val="24"/>
              </w:rPr>
            </w:pPr>
            <w:r>
              <w:rPr>
                <w:rFonts w:hint="eastAsia"/>
                <w:sz w:val="24"/>
              </w:rPr>
              <w:t>防犯カメラの設置</w:t>
            </w:r>
          </w:p>
          <w:p w:rsidR="002716A7" w:rsidRDefault="002716A7" w:rsidP="00690D78">
            <w:pPr>
              <w:spacing w:line="260" w:lineRule="exact"/>
              <w:rPr>
                <w:sz w:val="24"/>
              </w:rPr>
            </w:pPr>
            <w:r>
              <w:rPr>
                <w:rFonts w:hint="eastAsia"/>
                <w:sz w:val="24"/>
              </w:rPr>
              <w:t>目標</w:t>
            </w:r>
            <w:r>
              <w:rPr>
                <w:rFonts w:hint="eastAsia"/>
                <w:sz w:val="24"/>
              </w:rPr>
              <w:t>5</w:t>
            </w:r>
            <w:r>
              <w:rPr>
                <w:rFonts w:hint="eastAsia"/>
                <w:sz w:val="24"/>
              </w:rPr>
              <w:t>：「健康を促進するまち」</w:t>
            </w:r>
          </w:p>
          <w:p w:rsidR="002716A7" w:rsidRPr="00FD05E4" w:rsidRDefault="002716A7" w:rsidP="003705C4">
            <w:pPr>
              <w:spacing w:line="260" w:lineRule="exact"/>
              <w:ind w:firstLineChars="100" w:firstLine="240"/>
              <w:rPr>
                <w:sz w:val="24"/>
              </w:rPr>
            </w:pPr>
            <w:r>
              <w:rPr>
                <w:rFonts w:hint="eastAsia"/>
                <w:sz w:val="24"/>
              </w:rPr>
              <w:t>➔ノルディックウォーク体験活動</w:t>
            </w:r>
          </w:p>
        </w:tc>
        <w:tc>
          <w:tcPr>
            <w:tcW w:w="708" w:type="dxa"/>
            <w:shd w:val="clear" w:color="auto" w:fill="F2F2F2" w:themeFill="background1" w:themeFillShade="F2"/>
            <w:textDirection w:val="tbRlV"/>
            <w:vAlign w:val="center"/>
          </w:tcPr>
          <w:p w:rsidR="00D14446" w:rsidRPr="00FD05E4" w:rsidRDefault="00D14446" w:rsidP="00027035">
            <w:pPr>
              <w:spacing w:line="280" w:lineRule="exact"/>
              <w:ind w:left="113" w:right="113"/>
              <w:jc w:val="center"/>
              <w:rPr>
                <w:rFonts w:asciiTheme="majorEastAsia" w:eastAsiaTheme="majorEastAsia" w:hAnsiTheme="majorEastAsia"/>
                <w:sz w:val="24"/>
              </w:rPr>
            </w:pPr>
            <w:r w:rsidRPr="00FD05E4">
              <w:rPr>
                <w:rFonts w:asciiTheme="majorEastAsia" w:eastAsiaTheme="majorEastAsia" w:hAnsiTheme="majorEastAsia" w:hint="eastAsia"/>
                <w:sz w:val="24"/>
              </w:rPr>
              <w:t>事業</w:t>
            </w:r>
            <w:r w:rsidR="007A069E" w:rsidRPr="00FD05E4">
              <w:rPr>
                <w:rFonts w:asciiTheme="majorEastAsia" w:eastAsiaTheme="majorEastAsia" w:hAnsiTheme="majorEastAsia" w:hint="eastAsia"/>
                <w:sz w:val="24"/>
              </w:rPr>
              <w:t>内容</w:t>
            </w:r>
          </w:p>
        </w:tc>
        <w:tc>
          <w:tcPr>
            <w:tcW w:w="4643" w:type="dxa"/>
          </w:tcPr>
          <w:p w:rsidR="00D14446" w:rsidRPr="00FD05E4" w:rsidRDefault="007A069E" w:rsidP="00690D78">
            <w:pPr>
              <w:spacing w:line="280" w:lineRule="exact"/>
              <w:rPr>
                <w:sz w:val="24"/>
              </w:rPr>
            </w:pPr>
            <w:r w:rsidRPr="00FD05E4">
              <w:rPr>
                <w:sz w:val="24"/>
              </w:rPr>
              <w:t>地区福祉委員会は、生活上のいろいろ</w:t>
            </w:r>
            <w:r w:rsidR="006F13CC">
              <w:rPr>
                <w:rFonts w:hint="eastAsia"/>
                <w:sz w:val="24"/>
              </w:rPr>
              <w:t>な</w:t>
            </w:r>
            <w:bookmarkStart w:id="0" w:name="_GoBack"/>
            <w:bookmarkEnd w:id="0"/>
            <w:r w:rsidRPr="00FD05E4">
              <w:rPr>
                <w:sz w:val="24"/>
              </w:rPr>
              <w:t>問題や課題について話し合い、小地域ネットワーク活動を主な取り組みとして、福祉の風土作りを進めています。</w:t>
            </w:r>
          </w:p>
        </w:tc>
      </w:tr>
      <w:tr w:rsidR="00D14446" w:rsidTr="00027035">
        <w:tc>
          <w:tcPr>
            <w:tcW w:w="4395" w:type="dxa"/>
          </w:tcPr>
          <w:p w:rsidR="00D14446" w:rsidRDefault="006A2B72" w:rsidP="00690D78">
            <w:pPr>
              <w:spacing w:line="280" w:lineRule="exact"/>
              <w:rPr>
                <w:sz w:val="24"/>
              </w:rPr>
            </w:pPr>
            <w:r>
              <w:rPr>
                <w:rFonts w:hint="eastAsia"/>
                <w:sz w:val="24"/>
              </w:rPr>
              <w:t>校区まちづくり交付金</w:t>
            </w:r>
          </w:p>
          <w:p w:rsidR="006A2B72" w:rsidRDefault="006A2B72" w:rsidP="00690D78">
            <w:pPr>
              <w:spacing w:line="280" w:lineRule="exact"/>
              <w:rPr>
                <w:sz w:val="24"/>
              </w:rPr>
            </w:pPr>
            <w:r>
              <w:rPr>
                <w:rFonts w:hint="eastAsia"/>
                <w:sz w:val="24"/>
              </w:rPr>
              <w:t>（補助率を設けない交付金＝均等割</w:t>
            </w:r>
            <w:r>
              <w:rPr>
                <w:rFonts w:hint="eastAsia"/>
                <w:sz w:val="24"/>
              </w:rPr>
              <w:t>+</w:t>
            </w:r>
            <w:r>
              <w:rPr>
                <w:rFonts w:hint="eastAsia"/>
                <w:sz w:val="24"/>
              </w:rPr>
              <w:t>人口割</w:t>
            </w:r>
            <w:r>
              <w:rPr>
                <w:rFonts w:hint="eastAsia"/>
                <w:sz w:val="24"/>
              </w:rPr>
              <w:t>+</w:t>
            </w:r>
            <w:r>
              <w:rPr>
                <w:rFonts w:hint="eastAsia"/>
                <w:sz w:val="24"/>
              </w:rPr>
              <w:t>各種加算）</w:t>
            </w:r>
          </w:p>
          <w:p w:rsidR="006A2B72" w:rsidRPr="00FD05E4" w:rsidRDefault="006A2B72" w:rsidP="00690D78">
            <w:pPr>
              <w:spacing w:line="280" w:lineRule="exact"/>
              <w:rPr>
                <w:sz w:val="24"/>
              </w:rPr>
            </w:pPr>
            <w:r>
              <w:rPr>
                <w:rFonts w:hint="eastAsia"/>
                <w:sz w:val="24"/>
              </w:rPr>
              <w:t>（自主的・主体的に取り組まれる地域活動に対する財政的支援が目的）</w:t>
            </w:r>
          </w:p>
        </w:tc>
        <w:tc>
          <w:tcPr>
            <w:tcW w:w="708" w:type="dxa"/>
            <w:shd w:val="clear" w:color="auto" w:fill="F2F2F2" w:themeFill="background1" w:themeFillShade="F2"/>
            <w:vAlign w:val="center"/>
          </w:tcPr>
          <w:p w:rsidR="00D14446" w:rsidRPr="00FD05E4" w:rsidRDefault="00D14446" w:rsidP="00D14446">
            <w:pPr>
              <w:jc w:val="center"/>
              <w:rPr>
                <w:rFonts w:asciiTheme="majorEastAsia" w:eastAsiaTheme="majorEastAsia" w:hAnsiTheme="majorEastAsia"/>
                <w:sz w:val="24"/>
              </w:rPr>
            </w:pPr>
            <w:r w:rsidRPr="00FD05E4">
              <w:rPr>
                <w:rFonts w:asciiTheme="majorEastAsia" w:eastAsiaTheme="majorEastAsia" w:hAnsiTheme="majorEastAsia" w:hint="eastAsia"/>
                <w:sz w:val="24"/>
              </w:rPr>
              <w:t>予算</w:t>
            </w:r>
          </w:p>
        </w:tc>
        <w:tc>
          <w:tcPr>
            <w:tcW w:w="4643" w:type="dxa"/>
          </w:tcPr>
          <w:p w:rsidR="00D14446" w:rsidRPr="00FD05E4" w:rsidRDefault="00585959" w:rsidP="00690D78">
            <w:pPr>
              <w:spacing w:line="280" w:lineRule="exact"/>
              <w:rPr>
                <w:sz w:val="24"/>
              </w:rPr>
            </w:pPr>
            <w:r w:rsidRPr="00FD05E4">
              <w:rPr>
                <w:rFonts w:hint="eastAsia"/>
                <w:sz w:val="24"/>
              </w:rPr>
              <w:t>補助金：小地域ネットワーク活動</w:t>
            </w:r>
          </w:p>
          <w:p w:rsidR="00585959" w:rsidRPr="00FD05E4" w:rsidRDefault="006A2B72" w:rsidP="00690D78">
            <w:pPr>
              <w:spacing w:line="280" w:lineRule="exact"/>
              <w:rPr>
                <w:sz w:val="24"/>
              </w:rPr>
            </w:pPr>
            <w:r w:rsidRPr="00203958">
              <w:rPr>
                <w:rFonts w:hint="eastAsia"/>
                <w:sz w:val="24"/>
              </w:rPr>
              <w:t>その他</w:t>
            </w:r>
            <w:r w:rsidR="00203958">
              <w:rPr>
                <w:rFonts w:hint="eastAsia"/>
                <w:sz w:val="24"/>
              </w:rPr>
              <w:t>：</w:t>
            </w:r>
          </w:p>
        </w:tc>
      </w:tr>
      <w:tr w:rsidR="00D14446" w:rsidTr="003705C4">
        <w:trPr>
          <w:cantSplit/>
          <w:trHeight w:val="1012"/>
        </w:trPr>
        <w:tc>
          <w:tcPr>
            <w:tcW w:w="4395" w:type="dxa"/>
          </w:tcPr>
          <w:p w:rsidR="00D14446" w:rsidRPr="003705C4" w:rsidRDefault="00585959" w:rsidP="00690D78">
            <w:pPr>
              <w:spacing w:line="280" w:lineRule="exact"/>
              <w:rPr>
                <w:rFonts w:asciiTheme="minorEastAsia" w:hAnsiTheme="minorEastAsia"/>
                <w:w w:val="90"/>
                <w:sz w:val="24"/>
                <w:szCs w:val="24"/>
              </w:rPr>
            </w:pPr>
            <w:r w:rsidRPr="003705C4">
              <w:rPr>
                <w:rFonts w:asciiTheme="minorEastAsia" w:hAnsiTheme="minorEastAsia" w:hint="eastAsia"/>
                <w:w w:val="90"/>
                <w:sz w:val="24"/>
                <w:szCs w:val="24"/>
              </w:rPr>
              <w:t>八尾市第5次総合計画</w:t>
            </w:r>
            <w:r w:rsidR="00A178D0" w:rsidRPr="003705C4">
              <w:rPr>
                <w:rFonts w:asciiTheme="minorEastAsia" w:hAnsiTheme="minorEastAsia" w:hint="eastAsia"/>
                <w:w w:val="90"/>
                <w:sz w:val="24"/>
                <w:szCs w:val="24"/>
              </w:rPr>
              <w:t>「やお総合計画2020」</w:t>
            </w:r>
          </w:p>
          <w:p w:rsidR="00667B2B" w:rsidRPr="003705C4" w:rsidRDefault="00A178D0" w:rsidP="00690D78">
            <w:pPr>
              <w:spacing w:line="280" w:lineRule="exact"/>
              <w:rPr>
                <w:rFonts w:asciiTheme="minorEastAsia" w:hAnsiTheme="minorEastAsia"/>
                <w:sz w:val="24"/>
                <w:szCs w:val="24"/>
              </w:rPr>
            </w:pPr>
            <w:r w:rsidRPr="003705C4">
              <w:rPr>
                <w:rFonts w:asciiTheme="minorEastAsia" w:hAnsiTheme="minorEastAsia" w:cs="Courier New"/>
                <w:kern w:val="0"/>
                <w:sz w:val="24"/>
                <w:szCs w:val="24"/>
              </w:rPr>
              <w:t>八尾市市民参画と協働のまちづくり基本条例</w:t>
            </w:r>
            <w:r w:rsidR="003705C4" w:rsidRPr="003705C4">
              <w:rPr>
                <w:rFonts w:asciiTheme="minorEastAsia" w:hAnsiTheme="minorEastAsia" w:cs="Courier New" w:hint="eastAsia"/>
                <w:kern w:val="0"/>
                <w:sz w:val="24"/>
                <w:szCs w:val="24"/>
              </w:rPr>
              <w:t>【裏面】</w:t>
            </w:r>
          </w:p>
        </w:tc>
        <w:tc>
          <w:tcPr>
            <w:tcW w:w="708" w:type="dxa"/>
            <w:shd w:val="clear" w:color="auto" w:fill="F2F2F2" w:themeFill="background1" w:themeFillShade="F2"/>
            <w:textDirection w:val="tbRlV"/>
            <w:vAlign w:val="center"/>
          </w:tcPr>
          <w:p w:rsidR="00D14446" w:rsidRPr="003705C4" w:rsidRDefault="00027035" w:rsidP="002C15D2">
            <w:pPr>
              <w:spacing w:line="240" w:lineRule="exact"/>
              <w:ind w:left="113" w:right="113"/>
              <w:jc w:val="center"/>
              <w:rPr>
                <w:rFonts w:asciiTheme="majorEastAsia" w:eastAsiaTheme="majorEastAsia" w:hAnsiTheme="majorEastAsia"/>
                <w:w w:val="80"/>
                <w:sz w:val="24"/>
              </w:rPr>
            </w:pPr>
            <w:r w:rsidRPr="003705C4">
              <w:rPr>
                <w:rFonts w:asciiTheme="majorEastAsia" w:eastAsiaTheme="majorEastAsia" w:hAnsiTheme="majorEastAsia" w:hint="eastAsia"/>
                <w:w w:val="80"/>
                <w:sz w:val="24"/>
              </w:rPr>
              <w:t>行政等の</w:t>
            </w:r>
            <w:r w:rsidR="00585959" w:rsidRPr="003705C4">
              <w:rPr>
                <w:rFonts w:asciiTheme="majorEastAsia" w:eastAsiaTheme="majorEastAsia" w:hAnsiTheme="majorEastAsia" w:hint="eastAsia"/>
                <w:w w:val="80"/>
                <w:sz w:val="24"/>
              </w:rPr>
              <w:t>計画</w:t>
            </w:r>
            <w:r w:rsidRPr="003705C4">
              <w:rPr>
                <w:rFonts w:asciiTheme="majorEastAsia" w:eastAsiaTheme="majorEastAsia" w:hAnsiTheme="majorEastAsia" w:hint="eastAsia"/>
                <w:w w:val="80"/>
                <w:sz w:val="24"/>
              </w:rPr>
              <w:t>・</w:t>
            </w:r>
          </w:p>
          <w:p w:rsidR="00667B2B" w:rsidRPr="003705C4" w:rsidRDefault="00667B2B" w:rsidP="002C15D2">
            <w:pPr>
              <w:spacing w:line="280" w:lineRule="exact"/>
              <w:ind w:left="113" w:right="113"/>
              <w:jc w:val="center"/>
              <w:rPr>
                <w:rFonts w:asciiTheme="majorEastAsia" w:eastAsiaTheme="majorEastAsia" w:hAnsiTheme="majorEastAsia"/>
                <w:w w:val="80"/>
                <w:sz w:val="24"/>
              </w:rPr>
            </w:pPr>
            <w:r w:rsidRPr="003705C4">
              <w:rPr>
                <w:rFonts w:asciiTheme="majorEastAsia" w:eastAsiaTheme="majorEastAsia" w:hAnsiTheme="majorEastAsia" w:hint="eastAsia"/>
                <w:w w:val="80"/>
                <w:sz w:val="24"/>
              </w:rPr>
              <w:t>条例</w:t>
            </w:r>
          </w:p>
        </w:tc>
        <w:tc>
          <w:tcPr>
            <w:tcW w:w="4643" w:type="dxa"/>
          </w:tcPr>
          <w:p w:rsidR="00585959" w:rsidRPr="00FD05E4" w:rsidRDefault="00585959" w:rsidP="00690D78">
            <w:pPr>
              <w:spacing w:line="280" w:lineRule="exact"/>
              <w:rPr>
                <w:sz w:val="24"/>
              </w:rPr>
            </w:pPr>
            <w:r w:rsidRPr="00FD05E4">
              <w:rPr>
                <w:rFonts w:hint="eastAsia"/>
                <w:sz w:val="24"/>
              </w:rPr>
              <w:t>第</w:t>
            </w:r>
            <w:r w:rsidRPr="00FD05E4">
              <w:rPr>
                <w:rFonts w:hint="eastAsia"/>
                <w:sz w:val="24"/>
              </w:rPr>
              <w:t>3</w:t>
            </w:r>
            <w:r w:rsidRPr="00FD05E4">
              <w:rPr>
                <w:rFonts w:hint="eastAsia"/>
                <w:sz w:val="24"/>
              </w:rPr>
              <w:t>次</w:t>
            </w:r>
            <w:r w:rsidRPr="00FD05E4">
              <w:rPr>
                <w:rFonts w:hint="eastAsia"/>
                <w:sz w:val="24"/>
              </w:rPr>
              <w:t xml:space="preserve"> </w:t>
            </w:r>
            <w:r w:rsidRPr="00FD05E4">
              <w:rPr>
                <w:rFonts w:hint="eastAsia"/>
                <w:sz w:val="24"/>
              </w:rPr>
              <w:t>八尾市地域福祉計画・地域福祉活動計画</w:t>
            </w:r>
          </w:p>
        </w:tc>
      </w:tr>
      <w:tr w:rsidR="00585959" w:rsidTr="00027035">
        <w:trPr>
          <w:cantSplit/>
          <w:trHeight w:val="1134"/>
        </w:trPr>
        <w:tc>
          <w:tcPr>
            <w:tcW w:w="4395" w:type="dxa"/>
          </w:tcPr>
          <w:p w:rsidR="00585959" w:rsidRPr="00FD05E4" w:rsidRDefault="006A2B72" w:rsidP="00690D78">
            <w:pPr>
              <w:spacing w:line="280" w:lineRule="exact"/>
              <w:rPr>
                <w:sz w:val="24"/>
              </w:rPr>
            </w:pPr>
            <w:r w:rsidRPr="00A178D0">
              <w:rPr>
                <w:sz w:val="24"/>
              </w:rPr>
              <w:t>平成</w:t>
            </w:r>
            <w:r w:rsidRPr="00A178D0">
              <w:rPr>
                <w:sz w:val="24"/>
              </w:rPr>
              <w:t>22</w:t>
            </w:r>
            <w:r w:rsidRPr="00A178D0">
              <w:rPr>
                <w:sz w:val="24"/>
              </w:rPr>
              <w:t>年度から「校区まちづくり協議会設立準備会」</w:t>
            </w:r>
            <w:r w:rsidR="00A178D0" w:rsidRPr="00A178D0">
              <w:rPr>
                <w:rFonts w:hint="eastAsia"/>
                <w:sz w:val="24"/>
              </w:rPr>
              <w:t>が出来、</w:t>
            </w:r>
            <w:r w:rsidR="00A178D0" w:rsidRPr="00A178D0">
              <w:rPr>
                <w:sz w:val="24"/>
              </w:rPr>
              <w:t>平成</w:t>
            </w:r>
            <w:r w:rsidR="00A178D0" w:rsidRPr="00A178D0">
              <w:rPr>
                <w:sz w:val="24"/>
              </w:rPr>
              <w:t>25</w:t>
            </w:r>
            <w:r w:rsidR="00A178D0" w:rsidRPr="00A178D0">
              <w:rPr>
                <w:sz w:val="24"/>
              </w:rPr>
              <w:t>年</w:t>
            </w:r>
            <w:r w:rsidR="00A178D0" w:rsidRPr="00A178D0">
              <w:rPr>
                <w:sz w:val="24"/>
              </w:rPr>
              <w:t>11</w:t>
            </w:r>
            <w:r w:rsidR="00A178D0" w:rsidRPr="00A178D0">
              <w:rPr>
                <w:sz w:val="24"/>
              </w:rPr>
              <w:t>月末にすべての校区で「校区まちづくり協議会」へ移行</w:t>
            </w:r>
            <w:r w:rsidRPr="00A178D0">
              <w:rPr>
                <w:sz w:val="24"/>
              </w:rPr>
              <w:t>さ</w:t>
            </w:r>
            <w:r w:rsidR="00A178D0" w:rsidRPr="00A178D0">
              <w:rPr>
                <w:rFonts w:hint="eastAsia"/>
                <w:sz w:val="24"/>
              </w:rPr>
              <w:t>れ</w:t>
            </w:r>
            <w:r w:rsidRPr="00A178D0">
              <w:rPr>
                <w:sz w:val="24"/>
              </w:rPr>
              <w:t>た。</w:t>
            </w:r>
          </w:p>
        </w:tc>
        <w:tc>
          <w:tcPr>
            <w:tcW w:w="708" w:type="dxa"/>
            <w:shd w:val="clear" w:color="auto" w:fill="F2F2F2" w:themeFill="background1" w:themeFillShade="F2"/>
            <w:textDirection w:val="tbRlV"/>
            <w:vAlign w:val="center"/>
          </w:tcPr>
          <w:p w:rsidR="00585959" w:rsidRPr="002C15D2" w:rsidRDefault="00585959" w:rsidP="002C15D2">
            <w:pPr>
              <w:ind w:left="113" w:right="113"/>
              <w:jc w:val="center"/>
              <w:rPr>
                <w:rFonts w:asciiTheme="majorEastAsia" w:eastAsiaTheme="majorEastAsia" w:hAnsiTheme="majorEastAsia"/>
                <w:w w:val="80"/>
                <w:sz w:val="24"/>
              </w:rPr>
            </w:pPr>
            <w:r w:rsidRPr="002C15D2">
              <w:rPr>
                <w:rFonts w:asciiTheme="majorEastAsia" w:eastAsiaTheme="majorEastAsia" w:hAnsiTheme="majorEastAsia" w:hint="eastAsia"/>
                <w:w w:val="80"/>
                <w:sz w:val="24"/>
              </w:rPr>
              <w:t>特記事項</w:t>
            </w:r>
          </w:p>
        </w:tc>
        <w:tc>
          <w:tcPr>
            <w:tcW w:w="4643" w:type="dxa"/>
          </w:tcPr>
          <w:p w:rsidR="002829AE" w:rsidRPr="00FD05E4" w:rsidRDefault="00585959" w:rsidP="00690D78">
            <w:pPr>
              <w:spacing w:line="280" w:lineRule="exact"/>
              <w:rPr>
                <w:sz w:val="24"/>
              </w:rPr>
            </w:pPr>
            <w:r w:rsidRPr="00FD05E4">
              <w:rPr>
                <w:rFonts w:hint="eastAsia"/>
                <w:sz w:val="24"/>
              </w:rPr>
              <w:t>八尾市社会福祉協議会は</w:t>
            </w:r>
            <w:r w:rsidR="002829AE" w:rsidRPr="00FD05E4">
              <w:rPr>
                <w:rFonts w:hint="eastAsia"/>
                <w:sz w:val="24"/>
              </w:rPr>
              <w:t>、</w:t>
            </w:r>
            <w:r w:rsidRPr="00FD05E4">
              <w:rPr>
                <w:rFonts w:hint="eastAsia"/>
                <w:sz w:val="24"/>
              </w:rPr>
              <w:t>1951</w:t>
            </w:r>
            <w:r w:rsidRPr="00FD05E4">
              <w:rPr>
                <w:rFonts w:hint="eastAsia"/>
                <w:sz w:val="24"/>
              </w:rPr>
              <w:t>（昭和</w:t>
            </w:r>
            <w:r w:rsidRPr="00FD05E4">
              <w:rPr>
                <w:rFonts w:hint="eastAsia"/>
                <w:sz w:val="24"/>
              </w:rPr>
              <w:t>26</w:t>
            </w:r>
            <w:r w:rsidRPr="00FD05E4">
              <w:rPr>
                <w:rFonts w:hint="eastAsia"/>
                <w:sz w:val="24"/>
              </w:rPr>
              <w:t>）年に設置</w:t>
            </w:r>
            <w:r w:rsidR="002829AE" w:rsidRPr="00FD05E4">
              <w:rPr>
                <w:rFonts w:hint="eastAsia"/>
                <w:sz w:val="24"/>
              </w:rPr>
              <w:t>。</w:t>
            </w:r>
          </w:p>
          <w:p w:rsidR="00585959" w:rsidRPr="003705C4" w:rsidRDefault="002829AE" w:rsidP="00690D78">
            <w:pPr>
              <w:spacing w:line="280" w:lineRule="exact"/>
              <w:rPr>
                <w:w w:val="90"/>
                <w:sz w:val="24"/>
              </w:rPr>
            </w:pPr>
            <w:r w:rsidRPr="003705C4">
              <w:rPr>
                <w:rFonts w:hint="eastAsia"/>
                <w:w w:val="90"/>
                <w:sz w:val="24"/>
              </w:rPr>
              <w:t>地区福祉委員会は、</w:t>
            </w:r>
            <w:r w:rsidRPr="003705C4">
              <w:rPr>
                <w:rFonts w:hint="eastAsia"/>
                <w:w w:val="90"/>
                <w:sz w:val="24"/>
              </w:rPr>
              <w:t>1959</w:t>
            </w:r>
            <w:r w:rsidRPr="003705C4">
              <w:rPr>
                <w:rFonts w:hint="eastAsia"/>
                <w:w w:val="90"/>
                <w:sz w:val="24"/>
              </w:rPr>
              <w:t>（昭和</w:t>
            </w:r>
            <w:r w:rsidRPr="003705C4">
              <w:rPr>
                <w:rFonts w:hint="eastAsia"/>
                <w:w w:val="90"/>
                <w:sz w:val="24"/>
              </w:rPr>
              <w:t>34</w:t>
            </w:r>
            <w:r w:rsidRPr="003705C4">
              <w:rPr>
                <w:rFonts w:hint="eastAsia"/>
                <w:w w:val="90"/>
                <w:sz w:val="24"/>
              </w:rPr>
              <w:t>）年から</w:t>
            </w:r>
            <w:r w:rsidRPr="003705C4">
              <w:rPr>
                <w:w w:val="90"/>
                <w:sz w:val="24"/>
              </w:rPr>
              <w:t>おおむね小学校区を単位</w:t>
            </w:r>
            <w:r w:rsidRPr="003705C4">
              <w:rPr>
                <w:rFonts w:hint="eastAsia"/>
                <w:w w:val="90"/>
                <w:sz w:val="24"/>
              </w:rPr>
              <w:t>に</w:t>
            </w:r>
            <w:r w:rsidRPr="003705C4">
              <w:rPr>
                <w:w w:val="90"/>
                <w:sz w:val="24"/>
              </w:rPr>
              <w:t>32</w:t>
            </w:r>
            <w:r w:rsidRPr="003705C4">
              <w:rPr>
                <w:w w:val="90"/>
                <w:sz w:val="24"/>
              </w:rPr>
              <w:t>地区に設置</w:t>
            </w:r>
            <w:r w:rsidR="00585959" w:rsidRPr="003705C4">
              <w:rPr>
                <w:rFonts w:hint="eastAsia"/>
                <w:w w:val="90"/>
                <w:sz w:val="24"/>
              </w:rPr>
              <w:t>。</w:t>
            </w:r>
          </w:p>
        </w:tc>
      </w:tr>
    </w:tbl>
    <w:p w:rsidR="003705C4" w:rsidRDefault="003705C4" w:rsidP="00690D78">
      <w:pPr>
        <w:pStyle w:val="a6"/>
        <w:numPr>
          <w:ilvl w:val="0"/>
          <w:numId w:val="2"/>
        </w:numPr>
        <w:spacing w:line="240" w:lineRule="exact"/>
        <w:ind w:leftChars="0" w:hanging="357"/>
        <w:rPr>
          <w:rFonts w:eastAsiaTheme="majorEastAsia"/>
          <w:sz w:val="18"/>
        </w:rPr>
      </w:pPr>
      <w:r>
        <w:rPr>
          <w:rFonts w:eastAsiaTheme="majorEastAsia" w:hint="eastAsia"/>
          <w:sz w:val="18"/>
        </w:rPr>
        <w:t>校区まちづくり協議会の事業内容は、山本小学校区まちづくり協議会の事業内容をサンプルに記載。</w:t>
      </w:r>
    </w:p>
    <w:p w:rsidR="00A178D0" w:rsidRPr="00690D78" w:rsidRDefault="00D14446" w:rsidP="00690D78">
      <w:pPr>
        <w:pStyle w:val="a6"/>
        <w:numPr>
          <w:ilvl w:val="0"/>
          <w:numId w:val="2"/>
        </w:numPr>
        <w:spacing w:line="240" w:lineRule="exact"/>
        <w:ind w:leftChars="0" w:hanging="357"/>
        <w:rPr>
          <w:rFonts w:eastAsiaTheme="majorEastAsia"/>
          <w:sz w:val="18"/>
        </w:rPr>
      </w:pPr>
      <w:r w:rsidRPr="00690D78">
        <w:rPr>
          <w:rFonts w:eastAsiaTheme="majorEastAsia"/>
          <w:sz w:val="18"/>
        </w:rPr>
        <w:t>出典</w:t>
      </w:r>
    </w:p>
    <w:p w:rsidR="00A178D0" w:rsidRPr="00690D78" w:rsidRDefault="00D14446" w:rsidP="00690D78">
      <w:pPr>
        <w:pStyle w:val="a6"/>
        <w:numPr>
          <w:ilvl w:val="1"/>
          <w:numId w:val="2"/>
        </w:numPr>
        <w:spacing w:line="240" w:lineRule="exact"/>
        <w:ind w:leftChars="0" w:hanging="357"/>
        <w:rPr>
          <w:rFonts w:eastAsiaTheme="majorEastAsia"/>
          <w:sz w:val="18"/>
        </w:rPr>
      </w:pPr>
      <w:r w:rsidRPr="00690D78">
        <w:rPr>
          <w:rFonts w:eastAsiaTheme="majorEastAsia"/>
          <w:sz w:val="18"/>
        </w:rPr>
        <w:t>インターネット「社会福祉法人　八尾市社会福祉協議会」</w:t>
      </w:r>
      <w:r w:rsidR="00690D78" w:rsidRPr="00690D78">
        <w:rPr>
          <w:rFonts w:eastAsiaTheme="majorEastAsia" w:hint="eastAsia"/>
          <w:sz w:val="18"/>
        </w:rPr>
        <w:t>及び</w:t>
      </w:r>
      <w:r w:rsidR="00A178D0" w:rsidRPr="00690D78">
        <w:rPr>
          <w:rFonts w:eastAsiaTheme="majorEastAsia"/>
          <w:sz w:val="18"/>
        </w:rPr>
        <w:t>「八尾市」</w:t>
      </w:r>
    </w:p>
    <w:p w:rsidR="00A178D0" w:rsidRPr="00690D78" w:rsidRDefault="00A178D0" w:rsidP="00690D78">
      <w:pPr>
        <w:pStyle w:val="a6"/>
        <w:numPr>
          <w:ilvl w:val="1"/>
          <w:numId w:val="2"/>
        </w:numPr>
        <w:spacing w:line="240" w:lineRule="exact"/>
        <w:ind w:leftChars="0" w:hanging="357"/>
        <w:rPr>
          <w:rFonts w:eastAsiaTheme="majorEastAsia"/>
          <w:w w:val="90"/>
          <w:sz w:val="18"/>
        </w:rPr>
      </w:pPr>
      <w:r w:rsidRPr="00690D78">
        <w:rPr>
          <w:rFonts w:eastAsiaTheme="majorEastAsia"/>
          <w:sz w:val="18"/>
          <w:szCs w:val="24"/>
        </w:rPr>
        <w:t>八尾市第</w:t>
      </w:r>
      <w:r w:rsidRPr="00690D78">
        <w:rPr>
          <w:rFonts w:eastAsiaTheme="majorEastAsia"/>
          <w:sz w:val="18"/>
          <w:szCs w:val="24"/>
        </w:rPr>
        <w:t>5</w:t>
      </w:r>
      <w:r w:rsidRPr="00690D78">
        <w:rPr>
          <w:rFonts w:eastAsiaTheme="majorEastAsia"/>
          <w:sz w:val="18"/>
          <w:szCs w:val="24"/>
        </w:rPr>
        <w:t>次総合計画「やお総合計画</w:t>
      </w:r>
      <w:r w:rsidRPr="00690D78">
        <w:rPr>
          <w:rFonts w:eastAsiaTheme="majorEastAsia"/>
          <w:sz w:val="18"/>
          <w:szCs w:val="24"/>
        </w:rPr>
        <w:t>2020</w:t>
      </w:r>
      <w:r w:rsidRPr="00690D78">
        <w:rPr>
          <w:rFonts w:eastAsiaTheme="majorEastAsia"/>
          <w:sz w:val="18"/>
          <w:szCs w:val="24"/>
        </w:rPr>
        <w:t>」後期基本計画</w:t>
      </w:r>
      <w:r w:rsidRPr="00690D78">
        <w:rPr>
          <w:rFonts w:eastAsiaTheme="majorEastAsia"/>
          <w:w w:val="90"/>
          <w:sz w:val="18"/>
          <w:szCs w:val="24"/>
        </w:rPr>
        <w:t>（目的別計画）及び（地域別計画）【</w:t>
      </w:r>
      <w:r w:rsidRPr="00690D78">
        <w:rPr>
          <w:rFonts w:eastAsiaTheme="majorEastAsia"/>
          <w:w w:val="90"/>
          <w:sz w:val="18"/>
          <w:szCs w:val="24"/>
        </w:rPr>
        <w:t>2016</w:t>
      </w:r>
      <w:r w:rsidRPr="00690D78">
        <w:rPr>
          <w:rFonts w:eastAsiaTheme="majorEastAsia"/>
          <w:w w:val="90"/>
          <w:sz w:val="18"/>
          <w:szCs w:val="24"/>
        </w:rPr>
        <w:t>年</w:t>
      </w:r>
      <w:r w:rsidRPr="00690D78">
        <w:rPr>
          <w:rFonts w:eastAsiaTheme="majorEastAsia"/>
          <w:w w:val="90"/>
          <w:sz w:val="18"/>
          <w:szCs w:val="24"/>
        </w:rPr>
        <w:t>3</w:t>
      </w:r>
      <w:r w:rsidRPr="00690D78">
        <w:rPr>
          <w:rFonts w:eastAsiaTheme="majorEastAsia"/>
          <w:w w:val="90"/>
          <w:sz w:val="18"/>
          <w:szCs w:val="24"/>
        </w:rPr>
        <w:t>月</w:t>
      </w:r>
      <w:r w:rsidR="008F78ED" w:rsidRPr="00690D78">
        <w:rPr>
          <w:rFonts w:eastAsiaTheme="majorEastAsia" w:hint="eastAsia"/>
          <w:w w:val="90"/>
          <w:sz w:val="18"/>
          <w:szCs w:val="24"/>
        </w:rPr>
        <w:t>策定</w:t>
      </w:r>
      <w:r w:rsidRPr="00690D78">
        <w:rPr>
          <w:rFonts w:eastAsiaTheme="majorEastAsia"/>
          <w:w w:val="90"/>
          <w:sz w:val="18"/>
          <w:szCs w:val="24"/>
        </w:rPr>
        <w:t>】</w:t>
      </w:r>
    </w:p>
    <w:p w:rsidR="00A178D0" w:rsidRPr="00690D78" w:rsidRDefault="00A178D0" w:rsidP="00690D78">
      <w:pPr>
        <w:pStyle w:val="a6"/>
        <w:numPr>
          <w:ilvl w:val="1"/>
          <w:numId w:val="2"/>
        </w:numPr>
        <w:spacing w:line="240" w:lineRule="exact"/>
        <w:ind w:leftChars="0" w:hanging="357"/>
        <w:rPr>
          <w:rFonts w:eastAsiaTheme="majorEastAsia"/>
          <w:sz w:val="18"/>
        </w:rPr>
      </w:pPr>
      <w:r w:rsidRPr="00690D78">
        <w:rPr>
          <w:rFonts w:eastAsiaTheme="majorEastAsia" w:cs="Courier New"/>
          <w:kern w:val="0"/>
          <w:sz w:val="18"/>
          <w:szCs w:val="24"/>
        </w:rPr>
        <w:t>八尾市市民参画と協働のまちづくり基本条例【</w:t>
      </w:r>
      <w:r w:rsidRPr="00690D78">
        <w:rPr>
          <w:rFonts w:eastAsiaTheme="majorEastAsia" w:cs="Courier New"/>
          <w:kern w:val="0"/>
          <w:sz w:val="18"/>
          <w:szCs w:val="24"/>
        </w:rPr>
        <w:t>2006</w:t>
      </w:r>
      <w:r w:rsidRPr="00690D78">
        <w:rPr>
          <w:rFonts w:eastAsiaTheme="majorEastAsia" w:cs="Courier New"/>
          <w:kern w:val="0"/>
          <w:sz w:val="18"/>
          <w:szCs w:val="24"/>
        </w:rPr>
        <w:t>年</w:t>
      </w:r>
      <w:r w:rsidRPr="00690D78">
        <w:rPr>
          <w:rFonts w:eastAsiaTheme="majorEastAsia" w:cs="Courier New"/>
          <w:kern w:val="0"/>
          <w:sz w:val="18"/>
          <w:szCs w:val="24"/>
        </w:rPr>
        <w:t>3</w:t>
      </w:r>
      <w:r w:rsidRPr="00690D78">
        <w:rPr>
          <w:rFonts w:eastAsiaTheme="majorEastAsia" w:cs="Courier New"/>
          <w:kern w:val="0"/>
          <w:sz w:val="18"/>
          <w:szCs w:val="24"/>
        </w:rPr>
        <w:t>月制定】</w:t>
      </w:r>
    </w:p>
    <w:p w:rsidR="00A178D0" w:rsidRPr="00690D78" w:rsidRDefault="00A178D0" w:rsidP="00690D78">
      <w:pPr>
        <w:pStyle w:val="a6"/>
        <w:numPr>
          <w:ilvl w:val="1"/>
          <w:numId w:val="2"/>
        </w:numPr>
        <w:spacing w:line="240" w:lineRule="exact"/>
        <w:ind w:leftChars="0" w:hanging="357"/>
        <w:rPr>
          <w:rFonts w:eastAsiaTheme="majorEastAsia"/>
          <w:sz w:val="14"/>
        </w:rPr>
      </w:pPr>
      <w:r w:rsidRPr="00690D78">
        <w:rPr>
          <w:rFonts w:eastAsiaTheme="majorEastAsia"/>
          <w:sz w:val="18"/>
        </w:rPr>
        <w:t>第</w:t>
      </w:r>
      <w:r w:rsidRPr="00690D78">
        <w:rPr>
          <w:rFonts w:eastAsiaTheme="majorEastAsia"/>
          <w:sz w:val="18"/>
        </w:rPr>
        <w:t>3</w:t>
      </w:r>
      <w:r w:rsidRPr="00690D78">
        <w:rPr>
          <w:rFonts w:eastAsiaTheme="majorEastAsia"/>
          <w:sz w:val="18"/>
        </w:rPr>
        <w:t>次</w:t>
      </w:r>
      <w:r w:rsidRPr="00690D78">
        <w:rPr>
          <w:rFonts w:eastAsiaTheme="majorEastAsia"/>
          <w:sz w:val="18"/>
        </w:rPr>
        <w:t xml:space="preserve"> </w:t>
      </w:r>
      <w:r w:rsidRPr="00690D78">
        <w:rPr>
          <w:rFonts w:eastAsiaTheme="majorEastAsia"/>
          <w:sz w:val="18"/>
        </w:rPr>
        <w:t>八尾市地域福祉計画・地域福祉活動計画【</w:t>
      </w:r>
      <w:r w:rsidRPr="00690D78">
        <w:rPr>
          <w:rFonts w:eastAsiaTheme="majorEastAsia"/>
          <w:sz w:val="18"/>
        </w:rPr>
        <w:t>2013</w:t>
      </w:r>
      <w:r w:rsidRPr="00690D78">
        <w:rPr>
          <w:rFonts w:eastAsiaTheme="majorEastAsia"/>
          <w:sz w:val="18"/>
        </w:rPr>
        <w:t>（平成</w:t>
      </w:r>
      <w:r w:rsidRPr="00690D78">
        <w:rPr>
          <w:rFonts w:eastAsiaTheme="majorEastAsia"/>
          <w:sz w:val="18"/>
        </w:rPr>
        <w:t>25</w:t>
      </w:r>
      <w:r w:rsidRPr="00690D78">
        <w:rPr>
          <w:rFonts w:eastAsiaTheme="majorEastAsia"/>
          <w:sz w:val="18"/>
        </w:rPr>
        <w:t>）年</w:t>
      </w:r>
      <w:r w:rsidRPr="00690D78">
        <w:rPr>
          <w:rFonts w:eastAsiaTheme="majorEastAsia"/>
          <w:sz w:val="18"/>
        </w:rPr>
        <w:t>3</w:t>
      </w:r>
      <w:r w:rsidRPr="00690D78">
        <w:rPr>
          <w:rFonts w:eastAsiaTheme="majorEastAsia"/>
          <w:sz w:val="18"/>
        </w:rPr>
        <w:t>月策定】</w:t>
      </w:r>
    </w:p>
    <w:p w:rsidR="00667B2B" w:rsidRPr="00667B2B" w:rsidRDefault="00667B2B" w:rsidP="00667B2B">
      <w:pPr>
        <w:jc w:val="right"/>
        <w:rPr>
          <w:rFonts w:asciiTheme="majorEastAsia" w:eastAsiaTheme="majorEastAsia" w:hAnsiTheme="majorEastAsia"/>
          <w:sz w:val="32"/>
        </w:rPr>
      </w:pPr>
      <w:r w:rsidRPr="00667B2B">
        <w:rPr>
          <w:rFonts w:asciiTheme="majorEastAsia" w:eastAsiaTheme="majorEastAsia" w:hAnsiTheme="majorEastAsia" w:hint="eastAsia"/>
          <w:sz w:val="32"/>
        </w:rPr>
        <w:lastRenderedPageBreak/>
        <w:t>参考</w:t>
      </w:r>
    </w:p>
    <w:p w:rsidR="00667B2B" w:rsidRPr="00667B2B" w:rsidRDefault="00667B2B" w:rsidP="00667B2B">
      <w:pPr>
        <w:widowControl/>
        <w:jc w:val="center"/>
        <w:rPr>
          <w:rFonts w:ascii="Courier New" w:eastAsia="ＭＳ Ｐゴシック" w:hAnsi="Courier New" w:cs="Courier New"/>
          <w:kern w:val="0"/>
          <w:sz w:val="28"/>
        </w:rPr>
      </w:pPr>
      <w:r w:rsidRPr="00667B2B">
        <w:rPr>
          <w:rFonts w:ascii="Courier New" w:eastAsia="ＭＳ Ｐゴシック" w:hAnsi="Courier New" w:cs="Courier New"/>
          <w:kern w:val="0"/>
          <w:sz w:val="28"/>
        </w:rPr>
        <w:t>八尾市市民参画と協働のまちづくり基本条例</w:t>
      </w:r>
      <w:r>
        <w:rPr>
          <w:rFonts w:ascii="Courier New" w:eastAsia="ＭＳ Ｐゴシック" w:hAnsi="Courier New" w:cs="Courier New" w:hint="eastAsia"/>
          <w:kern w:val="0"/>
          <w:sz w:val="28"/>
        </w:rPr>
        <w:t xml:space="preserve">　</w:t>
      </w:r>
      <w:r w:rsidRPr="00667B2B">
        <w:rPr>
          <w:rFonts w:ascii="Courier New" w:eastAsia="ＭＳ Ｐゴシック" w:hAnsi="Courier New" w:cs="Courier New" w:hint="eastAsia"/>
          <w:kern w:val="0"/>
          <w:sz w:val="28"/>
        </w:rPr>
        <w:t>【一部抜粋】</w:t>
      </w:r>
    </w:p>
    <w:p w:rsidR="00667B2B" w:rsidRDefault="00667B2B" w:rsidP="00667B2B">
      <w:pPr>
        <w:widowControl/>
        <w:jc w:val="right"/>
        <w:rPr>
          <w:rFonts w:ascii="Courier New" w:eastAsia="ＭＳ Ｐゴシック" w:hAnsi="Courier New" w:cs="Courier New"/>
          <w:kern w:val="0"/>
          <w:sz w:val="22"/>
        </w:rPr>
      </w:pPr>
    </w:p>
    <w:p w:rsidR="00667B2B" w:rsidRPr="00667B2B" w:rsidRDefault="00667B2B" w:rsidP="00667B2B">
      <w:pPr>
        <w:widowControl/>
        <w:jc w:val="right"/>
        <w:rPr>
          <w:rFonts w:ascii="Courier New" w:eastAsia="ＭＳ Ｐゴシック" w:hAnsi="Courier New" w:cs="Courier New"/>
          <w:kern w:val="0"/>
          <w:sz w:val="24"/>
        </w:rPr>
      </w:pPr>
      <w:r w:rsidRPr="00667B2B">
        <w:rPr>
          <w:rFonts w:ascii="Courier New" w:eastAsia="ＭＳ Ｐゴシック" w:hAnsi="Courier New" w:cs="Courier New"/>
          <w:kern w:val="0"/>
          <w:sz w:val="24"/>
        </w:rPr>
        <w:t>平成</w:t>
      </w:r>
      <w:r w:rsidRPr="00667B2B">
        <w:rPr>
          <w:rFonts w:ascii="Courier New" w:eastAsia="ＭＳ Ｐゴシック" w:hAnsi="Courier New" w:cs="Courier New"/>
          <w:kern w:val="0"/>
          <w:sz w:val="24"/>
        </w:rPr>
        <w:t>18</w:t>
      </w:r>
      <w:r w:rsidRPr="00667B2B">
        <w:rPr>
          <w:rFonts w:ascii="Courier New" w:eastAsia="ＭＳ Ｐゴシック" w:hAnsi="Courier New" w:cs="Courier New"/>
          <w:kern w:val="0"/>
          <w:sz w:val="24"/>
        </w:rPr>
        <w:t>年</w:t>
      </w:r>
      <w:r w:rsidRPr="00667B2B">
        <w:rPr>
          <w:rFonts w:ascii="Courier New" w:eastAsia="ＭＳ Ｐゴシック" w:hAnsi="Courier New" w:cs="Courier New" w:hint="eastAsia"/>
          <w:kern w:val="0"/>
          <w:sz w:val="24"/>
        </w:rPr>
        <w:t>3</w:t>
      </w:r>
      <w:r w:rsidRPr="00667B2B">
        <w:rPr>
          <w:rFonts w:ascii="Courier New" w:eastAsia="ＭＳ Ｐゴシック" w:hAnsi="Courier New" w:cs="Courier New"/>
          <w:kern w:val="0"/>
          <w:sz w:val="24"/>
        </w:rPr>
        <w:t>月</w:t>
      </w:r>
      <w:r w:rsidRPr="00667B2B">
        <w:rPr>
          <w:rFonts w:ascii="Courier New" w:eastAsia="ＭＳ Ｐゴシック" w:hAnsi="Courier New" w:cs="Courier New"/>
          <w:kern w:val="0"/>
          <w:sz w:val="24"/>
        </w:rPr>
        <w:t>31</w:t>
      </w:r>
      <w:r w:rsidRPr="00667B2B">
        <w:rPr>
          <w:rFonts w:ascii="Courier New" w:eastAsia="ＭＳ Ｐゴシック" w:hAnsi="Courier New" w:cs="Courier New"/>
          <w:kern w:val="0"/>
          <w:sz w:val="24"/>
        </w:rPr>
        <w:t>日</w:t>
      </w:r>
      <w:r w:rsidRPr="00667B2B">
        <w:rPr>
          <w:rFonts w:ascii="Courier New" w:eastAsia="ＭＳ Ｐゴシック" w:hAnsi="Courier New" w:cs="Courier New"/>
          <w:kern w:val="0"/>
          <w:sz w:val="24"/>
        </w:rPr>
        <w:t xml:space="preserve"> </w:t>
      </w:r>
    </w:p>
    <w:p w:rsidR="00667B2B" w:rsidRPr="00667B2B" w:rsidRDefault="00667B2B" w:rsidP="00667B2B">
      <w:pPr>
        <w:widowControl/>
        <w:jc w:val="right"/>
        <w:rPr>
          <w:rFonts w:ascii="Courier New" w:eastAsia="ＭＳ Ｐゴシック" w:hAnsi="Courier New" w:cs="Courier New"/>
          <w:kern w:val="0"/>
          <w:sz w:val="24"/>
        </w:rPr>
      </w:pPr>
      <w:r w:rsidRPr="00667B2B">
        <w:rPr>
          <w:rFonts w:ascii="Courier New" w:eastAsia="ＭＳ Ｐゴシック" w:hAnsi="Courier New" w:cs="Courier New"/>
          <w:kern w:val="0"/>
          <w:sz w:val="24"/>
        </w:rPr>
        <w:t>条例第</w:t>
      </w:r>
      <w:r w:rsidRPr="00667B2B">
        <w:rPr>
          <w:rFonts w:ascii="Courier New" w:eastAsia="ＭＳ Ｐゴシック" w:hAnsi="Courier New" w:cs="Courier New"/>
          <w:kern w:val="0"/>
          <w:sz w:val="24"/>
        </w:rPr>
        <w:t>20</w:t>
      </w:r>
      <w:r w:rsidRPr="00667B2B">
        <w:rPr>
          <w:rFonts w:ascii="Courier New" w:eastAsia="ＭＳ Ｐゴシック" w:hAnsi="Courier New" w:cs="Courier New"/>
          <w:kern w:val="0"/>
          <w:sz w:val="24"/>
        </w:rPr>
        <w:t>号</w:t>
      </w:r>
      <w:r w:rsidRPr="00667B2B">
        <w:rPr>
          <w:rFonts w:ascii="Courier New" w:eastAsia="ＭＳ Ｐゴシック" w:hAnsi="Courier New" w:cs="Courier New"/>
          <w:kern w:val="0"/>
          <w:sz w:val="24"/>
        </w:rPr>
        <w:t xml:space="preserve"> </w:t>
      </w:r>
    </w:p>
    <w:p w:rsidR="00667B2B" w:rsidRPr="00667B2B" w:rsidRDefault="00667B2B" w:rsidP="00667B2B">
      <w:pPr>
        <w:widowControl/>
        <w:jc w:val="left"/>
        <w:rPr>
          <w:rFonts w:ascii="Courier New" w:eastAsia="ＭＳ Ｐゴシック" w:hAnsi="Courier New" w:cs="Courier New"/>
          <w:kern w:val="0"/>
          <w:sz w:val="24"/>
        </w:rPr>
      </w:pPr>
      <w:r w:rsidRPr="00667B2B">
        <w:rPr>
          <w:rFonts w:ascii="Courier New" w:eastAsia="ＭＳ Ｐゴシック" w:hAnsi="Courier New" w:cs="Courier New"/>
          <w:kern w:val="0"/>
          <w:sz w:val="24"/>
        </w:rPr>
        <w:t>改正</w:t>
      </w:r>
      <w:r w:rsidRPr="00667B2B">
        <w:rPr>
          <w:rFonts w:ascii="Courier New" w:eastAsia="ＭＳ Ｐゴシック" w:hAnsi="Courier New" w:cs="Courier New"/>
          <w:kern w:val="0"/>
          <w:sz w:val="24"/>
        </w:rPr>
        <w:t xml:space="preserve"> </w:t>
      </w:r>
      <w:r w:rsidRPr="00667B2B">
        <w:rPr>
          <w:rFonts w:ascii="Courier New" w:eastAsia="ＭＳ Ｐゴシック" w:hAnsi="Courier New" w:cs="Courier New"/>
          <w:kern w:val="0"/>
          <w:sz w:val="24"/>
        </w:rPr>
        <w:t>平成</w:t>
      </w:r>
      <w:r w:rsidRPr="00667B2B">
        <w:rPr>
          <w:rFonts w:ascii="Courier New" w:eastAsia="ＭＳ Ｐゴシック" w:hAnsi="Courier New" w:cs="Courier New"/>
          <w:kern w:val="0"/>
          <w:sz w:val="24"/>
        </w:rPr>
        <w:t>24</w:t>
      </w:r>
      <w:r w:rsidRPr="00667B2B">
        <w:rPr>
          <w:rFonts w:ascii="Courier New" w:eastAsia="ＭＳ Ｐゴシック" w:hAnsi="Courier New" w:cs="Courier New"/>
          <w:kern w:val="0"/>
          <w:sz w:val="24"/>
        </w:rPr>
        <w:t>年</w:t>
      </w:r>
      <w:r w:rsidRPr="00667B2B">
        <w:rPr>
          <w:rFonts w:ascii="Courier New" w:eastAsia="ＭＳ Ｐゴシック" w:hAnsi="Courier New" w:cs="Courier New"/>
          <w:kern w:val="0"/>
          <w:sz w:val="24"/>
        </w:rPr>
        <w:t>10</w:t>
      </w:r>
      <w:r w:rsidRPr="00667B2B">
        <w:rPr>
          <w:rFonts w:ascii="Courier New" w:eastAsia="ＭＳ Ｐゴシック" w:hAnsi="Courier New" w:cs="Courier New"/>
          <w:kern w:val="0"/>
          <w:sz w:val="24"/>
        </w:rPr>
        <w:t>月</w:t>
      </w:r>
      <w:r w:rsidRPr="00667B2B">
        <w:rPr>
          <w:rFonts w:ascii="Courier New" w:eastAsia="ＭＳ Ｐゴシック" w:hAnsi="Courier New" w:cs="Courier New"/>
          <w:kern w:val="0"/>
          <w:sz w:val="24"/>
        </w:rPr>
        <w:t>1</w:t>
      </w:r>
      <w:r w:rsidRPr="00667B2B">
        <w:rPr>
          <w:rFonts w:ascii="Courier New" w:eastAsia="ＭＳ Ｐゴシック" w:hAnsi="Courier New" w:cs="Courier New"/>
          <w:kern w:val="0"/>
          <w:sz w:val="24"/>
        </w:rPr>
        <w:t>日条例第</w:t>
      </w:r>
      <w:r w:rsidRPr="00667B2B">
        <w:rPr>
          <w:rFonts w:ascii="Courier New" w:eastAsia="ＭＳ Ｐゴシック" w:hAnsi="Courier New" w:cs="Courier New"/>
          <w:kern w:val="0"/>
          <w:sz w:val="24"/>
        </w:rPr>
        <w:t>24</w:t>
      </w:r>
      <w:r w:rsidRPr="00667B2B">
        <w:rPr>
          <w:rFonts w:ascii="Courier New" w:eastAsia="ＭＳ Ｐゴシック" w:hAnsi="Courier New" w:cs="Courier New"/>
          <w:kern w:val="0"/>
          <w:sz w:val="24"/>
        </w:rPr>
        <w:t>号</w:t>
      </w:r>
      <w:r w:rsidRPr="00667B2B">
        <w:rPr>
          <w:rFonts w:ascii="Courier New" w:eastAsia="ＭＳ Ｐゴシック" w:hAnsi="Courier New" w:cs="Courier New"/>
          <w:kern w:val="0"/>
          <w:sz w:val="24"/>
        </w:rPr>
        <w:t xml:space="preserve"> </w:t>
      </w:r>
    </w:p>
    <w:p w:rsidR="00667B2B" w:rsidRPr="00667B2B" w:rsidRDefault="00667B2B" w:rsidP="00667B2B">
      <w:pPr>
        <w:rPr>
          <w:sz w:val="24"/>
        </w:rPr>
      </w:pPr>
    </w:p>
    <w:p w:rsidR="00667B2B" w:rsidRPr="00667B2B" w:rsidRDefault="00667B2B" w:rsidP="00667B2B">
      <w:pPr>
        <w:widowControl/>
        <w:jc w:val="left"/>
        <w:rPr>
          <w:rFonts w:asciiTheme="majorEastAsia" w:eastAsiaTheme="majorEastAsia" w:hAnsiTheme="majorEastAsia" w:cs="Courier New"/>
          <w:kern w:val="0"/>
          <w:sz w:val="24"/>
        </w:rPr>
      </w:pPr>
      <w:r w:rsidRPr="00667B2B">
        <w:rPr>
          <w:rFonts w:asciiTheme="majorEastAsia" w:eastAsiaTheme="majorEastAsia" w:hAnsiTheme="majorEastAsia" w:cs="Courier New"/>
          <w:kern w:val="0"/>
          <w:sz w:val="24"/>
        </w:rPr>
        <w:t xml:space="preserve">（校区まちづくり協議会） </w:t>
      </w:r>
    </w:p>
    <w:p w:rsidR="00667B2B" w:rsidRPr="00667B2B" w:rsidRDefault="00667B2B" w:rsidP="00667B2B">
      <w:pPr>
        <w:widowControl/>
        <w:jc w:val="left"/>
        <w:rPr>
          <w:rFonts w:cs="Courier New"/>
          <w:kern w:val="0"/>
          <w:sz w:val="24"/>
        </w:rPr>
      </w:pPr>
      <w:r w:rsidRPr="00667B2B">
        <w:rPr>
          <w:rFonts w:cs="Courier New"/>
          <w:kern w:val="0"/>
          <w:sz w:val="24"/>
        </w:rPr>
        <w:t>第</w:t>
      </w:r>
      <w:r w:rsidRPr="00667B2B">
        <w:rPr>
          <w:rFonts w:cs="Courier New"/>
          <w:kern w:val="0"/>
          <w:sz w:val="24"/>
        </w:rPr>
        <w:t>10</w:t>
      </w:r>
      <w:r w:rsidRPr="00667B2B">
        <w:rPr>
          <w:rFonts w:cs="Courier New"/>
          <w:kern w:val="0"/>
          <w:sz w:val="24"/>
        </w:rPr>
        <w:t>条の２　市民は、第５条に規定する議論の場又は前条に規定する対話の場で出された</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地域における社会的な課題の解決を図り、及び地域のまちづくりを推進する組織として、</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小学校区ごとに一を限り、校区まちづくり協議会（以下「協議会」という。）を設置す</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ることができる。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２</w:t>
      </w:r>
      <w:r w:rsidRPr="00667B2B">
        <w:rPr>
          <w:rFonts w:cs="Courier New" w:hint="eastAsia"/>
          <w:kern w:val="0"/>
          <w:sz w:val="24"/>
        </w:rPr>
        <w:t xml:space="preserve">　</w:t>
      </w:r>
      <w:r w:rsidRPr="00667B2B">
        <w:rPr>
          <w:rFonts w:cs="Courier New"/>
          <w:kern w:val="0"/>
          <w:sz w:val="24"/>
        </w:rPr>
        <w:t>市は、協議会の設置に関し必要な事項を別に定めるものとする。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３</w:t>
      </w:r>
      <w:r w:rsidRPr="00667B2B">
        <w:rPr>
          <w:rFonts w:cs="Courier New" w:hint="eastAsia"/>
          <w:kern w:val="0"/>
          <w:sz w:val="24"/>
        </w:rPr>
        <w:t xml:space="preserve">　</w:t>
      </w:r>
      <w:r w:rsidRPr="00667B2B">
        <w:rPr>
          <w:rFonts w:cs="Courier New"/>
          <w:kern w:val="0"/>
          <w:sz w:val="24"/>
        </w:rPr>
        <w:t>協議会は、民主的に、かつ、市民に開かれた運営を行うとともに、当該校区の市民の</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意見を反映した地域のまちづくりを行うものとする。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４</w:t>
      </w:r>
      <w:r w:rsidRPr="00667B2B">
        <w:rPr>
          <w:rFonts w:cs="Courier New" w:hint="eastAsia"/>
          <w:kern w:val="0"/>
          <w:sz w:val="24"/>
        </w:rPr>
        <w:t xml:space="preserve">　</w:t>
      </w:r>
      <w:r w:rsidRPr="00667B2B">
        <w:rPr>
          <w:rFonts w:cs="Courier New"/>
          <w:kern w:val="0"/>
          <w:sz w:val="24"/>
        </w:rPr>
        <w:t>市は、協議会が策定したわがまち推進計画に基づき行う地域のまちづくりに対し、必</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要な支援を行うものとする。ただし、財政支援については、予算の範囲内で行うものと</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する。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５</w:t>
      </w:r>
      <w:r w:rsidRPr="00667B2B">
        <w:rPr>
          <w:rFonts w:cs="Courier New" w:hint="eastAsia"/>
          <w:kern w:val="0"/>
          <w:sz w:val="24"/>
        </w:rPr>
        <w:t xml:space="preserve">　</w:t>
      </w:r>
      <w:r w:rsidRPr="00667B2B">
        <w:rPr>
          <w:rFonts w:cs="Courier New"/>
          <w:kern w:val="0"/>
          <w:sz w:val="24"/>
        </w:rPr>
        <w:t>市は、前項に規定する支援の実施に当たり、その支援の範囲、方法その他の必要な事</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項を別に定めるものとする。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p>
    <w:p w:rsidR="00667B2B" w:rsidRPr="00667B2B" w:rsidRDefault="00667B2B" w:rsidP="00667B2B">
      <w:pPr>
        <w:widowControl/>
        <w:jc w:val="left"/>
        <w:rPr>
          <w:rFonts w:asciiTheme="majorEastAsia" w:eastAsiaTheme="majorEastAsia" w:hAnsiTheme="majorEastAsia" w:cs="Courier New"/>
          <w:kern w:val="0"/>
          <w:sz w:val="24"/>
        </w:rPr>
      </w:pPr>
      <w:r w:rsidRPr="00667B2B">
        <w:rPr>
          <w:rFonts w:asciiTheme="majorEastAsia" w:eastAsiaTheme="majorEastAsia" w:hAnsiTheme="majorEastAsia" w:cs="Courier New"/>
          <w:kern w:val="0"/>
          <w:sz w:val="24"/>
        </w:rPr>
        <w:t xml:space="preserve">（わがまち推進計画） </w:t>
      </w:r>
    </w:p>
    <w:p w:rsidR="00667B2B" w:rsidRPr="00667B2B" w:rsidRDefault="00667B2B" w:rsidP="00667B2B">
      <w:pPr>
        <w:widowControl/>
        <w:jc w:val="left"/>
        <w:rPr>
          <w:rFonts w:cs="Courier New"/>
          <w:kern w:val="0"/>
          <w:sz w:val="24"/>
        </w:rPr>
      </w:pPr>
      <w:r w:rsidRPr="00667B2B">
        <w:rPr>
          <w:rFonts w:cs="Courier New"/>
          <w:kern w:val="0"/>
          <w:sz w:val="24"/>
        </w:rPr>
        <w:t>第</w:t>
      </w:r>
      <w:r w:rsidRPr="00667B2B">
        <w:rPr>
          <w:rFonts w:cs="Courier New"/>
          <w:kern w:val="0"/>
          <w:sz w:val="24"/>
        </w:rPr>
        <w:t>10</w:t>
      </w:r>
      <w:r w:rsidRPr="00667B2B">
        <w:rPr>
          <w:rFonts w:cs="Courier New"/>
          <w:kern w:val="0"/>
          <w:sz w:val="24"/>
        </w:rPr>
        <w:t>条の３</w:t>
      </w:r>
      <w:r w:rsidRPr="00667B2B">
        <w:rPr>
          <w:rFonts w:cs="Courier New" w:hint="eastAsia"/>
          <w:kern w:val="0"/>
          <w:sz w:val="24"/>
        </w:rPr>
        <w:t xml:space="preserve">　</w:t>
      </w:r>
      <w:r w:rsidRPr="00667B2B">
        <w:rPr>
          <w:rFonts w:cs="Courier New"/>
          <w:kern w:val="0"/>
          <w:sz w:val="24"/>
        </w:rPr>
        <w:t>協議会は、暮らしに身近なまちづくり及び様々な地域活動を進めていくに当</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たり、当該校区の市民の意見を集約した上で、地域のまちづくりの目標、活動方針、活</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動内容等を定めたわがまち推進計画（以下「推進計画」という。）を策定するものとす</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る。</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２</w:t>
      </w:r>
      <w:r w:rsidRPr="00667B2B">
        <w:rPr>
          <w:rFonts w:cs="Courier New" w:hint="eastAsia"/>
          <w:kern w:val="0"/>
          <w:sz w:val="24"/>
        </w:rPr>
        <w:t xml:space="preserve">　</w:t>
      </w:r>
      <w:r w:rsidRPr="00667B2B">
        <w:rPr>
          <w:rFonts w:cs="Courier New"/>
          <w:kern w:val="0"/>
          <w:sz w:val="24"/>
        </w:rPr>
        <w:t>協議会は、策定した推進計画を当該校区の市民に公表した上で、その実現に向けて、</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適切な進行管理に努めなければならない。</w:t>
      </w:r>
      <w:r w:rsidRPr="00667B2B">
        <w:rPr>
          <w:rFonts w:cs="Courier New"/>
          <w:kern w:val="0"/>
          <w:sz w:val="24"/>
        </w:rPr>
        <w:t xml:space="preserve"> </w:t>
      </w:r>
    </w:p>
    <w:p w:rsidR="00667B2B" w:rsidRPr="00667B2B" w:rsidRDefault="00667B2B" w:rsidP="00667B2B">
      <w:pPr>
        <w:widowControl/>
        <w:jc w:val="left"/>
        <w:rPr>
          <w:rFonts w:cs="Courier New"/>
          <w:kern w:val="0"/>
          <w:sz w:val="24"/>
        </w:rPr>
      </w:pPr>
      <w:r w:rsidRPr="00667B2B">
        <w:rPr>
          <w:rFonts w:cs="Courier New"/>
          <w:kern w:val="0"/>
          <w:sz w:val="24"/>
        </w:rPr>
        <w:t>３</w:t>
      </w:r>
      <w:r w:rsidRPr="00667B2B">
        <w:rPr>
          <w:rFonts w:cs="Courier New" w:hint="eastAsia"/>
          <w:kern w:val="0"/>
          <w:sz w:val="24"/>
        </w:rPr>
        <w:t xml:space="preserve">　</w:t>
      </w:r>
      <w:r w:rsidRPr="00667B2B">
        <w:rPr>
          <w:rFonts w:cs="Courier New"/>
          <w:kern w:val="0"/>
          <w:sz w:val="24"/>
        </w:rPr>
        <w:t>市は、推進計画に掲載された事業が、法令、条例等及び八尾市総合計画の基本構想に</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即し、かつ、まちづくりに資するものであると認めるときは、市政運営に当たり、その</w:t>
      </w:r>
    </w:p>
    <w:p w:rsidR="00667B2B" w:rsidRPr="00667B2B" w:rsidRDefault="00667B2B" w:rsidP="00667B2B">
      <w:pPr>
        <w:widowControl/>
        <w:ind w:firstLineChars="100" w:firstLine="240"/>
        <w:jc w:val="left"/>
        <w:rPr>
          <w:rFonts w:cs="Courier New"/>
          <w:kern w:val="0"/>
          <w:sz w:val="24"/>
        </w:rPr>
      </w:pPr>
      <w:r w:rsidRPr="00667B2B">
        <w:rPr>
          <w:rFonts w:cs="Courier New"/>
          <w:kern w:val="0"/>
          <w:sz w:val="24"/>
        </w:rPr>
        <w:t>実現に努めなければならない。</w:t>
      </w:r>
      <w:r w:rsidRPr="00667B2B">
        <w:rPr>
          <w:rFonts w:cs="Courier New"/>
          <w:kern w:val="0"/>
          <w:sz w:val="24"/>
        </w:rPr>
        <w:t xml:space="preserve"> </w:t>
      </w:r>
    </w:p>
    <w:sectPr w:rsidR="00667B2B" w:rsidRPr="00667B2B" w:rsidSect="00690D7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86" w:rsidRDefault="00FA0E86" w:rsidP="00027035">
      <w:r>
        <w:separator/>
      </w:r>
    </w:p>
  </w:endnote>
  <w:endnote w:type="continuationSeparator" w:id="0">
    <w:p w:rsidR="00FA0E86" w:rsidRDefault="00FA0E86" w:rsidP="0002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86" w:rsidRDefault="00FA0E86" w:rsidP="00027035">
      <w:r>
        <w:separator/>
      </w:r>
    </w:p>
  </w:footnote>
  <w:footnote w:type="continuationSeparator" w:id="0">
    <w:p w:rsidR="00FA0E86" w:rsidRDefault="00FA0E86" w:rsidP="0002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E60"/>
    <w:multiLevelType w:val="hybridMultilevel"/>
    <w:tmpl w:val="C5AE56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A5A6F4A"/>
    <w:multiLevelType w:val="hybridMultilevel"/>
    <w:tmpl w:val="1A685BAE"/>
    <w:lvl w:ilvl="0" w:tplc="C0087C20">
      <w:numFmt w:val="bullet"/>
      <w:lvlText w:val="※"/>
      <w:lvlJc w:val="left"/>
      <w:pPr>
        <w:ind w:left="360" w:hanging="360"/>
      </w:pPr>
      <w:rPr>
        <w:rFonts w:ascii="ＭＳ 明朝" w:eastAsia="ＭＳ 明朝" w:hAnsi="ＭＳ 明朝" w:cstheme="minorBidi" w:hint="eastAsia"/>
        <w:lang w:val="en-US"/>
      </w:rPr>
    </w:lvl>
    <w:lvl w:ilvl="1" w:tplc="06181FE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46"/>
    <w:rsid w:val="00027035"/>
    <w:rsid w:val="00203958"/>
    <w:rsid w:val="002716A7"/>
    <w:rsid w:val="002829AE"/>
    <w:rsid w:val="002C15D2"/>
    <w:rsid w:val="003705C4"/>
    <w:rsid w:val="004F7F4D"/>
    <w:rsid w:val="005473BA"/>
    <w:rsid w:val="00585959"/>
    <w:rsid w:val="0061181A"/>
    <w:rsid w:val="00621B9E"/>
    <w:rsid w:val="00667B2B"/>
    <w:rsid w:val="00690D78"/>
    <w:rsid w:val="006A2B72"/>
    <w:rsid w:val="006F13CC"/>
    <w:rsid w:val="007A069E"/>
    <w:rsid w:val="008F78ED"/>
    <w:rsid w:val="00A178D0"/>
    <w:rsid w:val="00AF0B0E"/>
    <w:rsid w:val="00D14446"/>
    <w:rsid w:val="00FA0E86"/>
    <w:rsid w:val="00FD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446"/>
  </w:style>
  <w:style w:type="character" w:customStyle="1" w:styleId="a4">
    <w:name w:val="日付 (文字)"/>
    <w:basedOn w:val="a0"/>
    <w:link w:val="a3"/>
    <w:uiPriority w:val="99"/>
    <w:semiHidden/>
    <w:rsid w:val="00D14446"/>
  </w:style>
  <w:style w:type="table" w:styleId="a5">
    <w:name w:val="Table Grid"/>
    <w:basedOn w:val="a1"/>
    <w:uiPriority w:val="59"/>
    <w:rsid w:val="00D1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05E4"/>
    <w:pPr>
      <w:ind w:leftChars="400" w:left="840"/>
    </w:pPr>
  </w:style>
  <w:style w:type="paragraph" w:styleId="a7">
    <w:name w:val="header"/>
    <w:basedOn w:val="a"/>
    <w:link w:val="a8"/>
    <w:uiPriority w:val="99"/>
    <w:unhideWhenUsed/>
    <w:rsid w:val="00027035"/>
    <w:pPr>
      <w:tabs>
        <w:tab w:val="center" w:pos="4252"/>
        <w:tab w:val="right" w:pos="8504"/>
      </w:tabs>
      <w:snapToGrid w:val="0"/>
    </w:pPr>
  </w:style>
  <w:style w:type="character" w:customStyle="1" w:styleId="a8">
    <w:name w:val="ヘッダー (文字)"/>
    <w:basedOn w:val="a0"/>
    <w:link w:val="a7"/>
    <w:uiPriority w:val="99"/>
    <w:rsid w:val="00027035"/>
  </w:style>
  <w:style w:type="paragraph" w:styleId="a9">
    <w:name w:val="footer"/>
    <w:basedOn w:val="a"/>
    <w:link w:val="aa"/>
    <w:uiPriority w:val="99"/>
    <w:unhideWhenUsed/>
    <w:rsid w:val="00027035"/>
    <w:pPr>
      <w:tabs>
        <w:tab w:val="center" w:pos="4252"/>
        <w:tab w:val="right" w:pos="8504"/>
      </w:tabs>
      <w:snapToGrid w:val="0"/>
    </w:pPr>
  </w:style>
  <w:style w:type="character" w:customStyle="1" w:styleId="aa">
    <w:name w:val="フッター (文字)"/>
    <w:basedOn w:val="a0"/>
    <w:link w:val="a9"/>
    <w:uiPriority w:val="99"/>
    <w:rsid w:val="00027035"/>
  </w:style>
  <w:style w:type="paragraph" w:styleId="ab">
    <w:name w:val="Balloon Text"/>
    <w:basedOn w:val="a"/>
    <w:link w:val="ac"/>
    <w:uiPriority w:val="99"/>
    <w:semiHidden/>
    <w:unhideWhenUsed/>
    <w:rsid w:val="002039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9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446"/>
  </w:style>
  <w:style w:type="character" w:customStyle="1" w:styleId="a4">
    <w:name w:val="日付 (文字)"/>
    <w:basedOn w:val="a0"/>
    <w:link w:val="a3"/>
    <w:uiPriority w:val="99"/>
    <w:semiHidden/>
    <w:rsid w:val="00D14446"/>
  </w:style>
  <w:style w:type="table" w:styleId="a5">
    <w:name w:val="Table Grid"/>
    <w:basedOn w:val="a1"/>
    <w:uiPriority w:val="59"/>
    <w:rsid w:val="00D1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05E4"/>
    <w:pPr>
      <w:ind w:leftChars="400" w:left="840"/>
    </w:pPr>
  </w:style>
  <w:style w:type="paragraph" w:styleId="a7">
    <w:name w:val="header"/>
    <w:basedOn w:val="a"/>
    <w:link w:val="a8"/>
    <w:uiPriority w:val="99"/>
    <w:unhideWhenUsed/>
    <w:rsid w:val="00027035"/>
    <w:pPr>
      <w:tabs>
        <w:tab w:val="center" w:pos="4252"/>
        <w:tab w:val="right" w:pos="8504"/>
      </w:tabs>
      <w:snapToGrid w:val="0"/>
    </w:pPr>
  </w:style>
  <w:style w:type="character" w:customStyle="1" w:styleId="a8">
    <w:name w:val="ヘッダー (文字)"/>
    <w:basedOn w:val="a0"/>
    <w:link w:val="a7"/>
    <w:uiPriority w:val="99"/>
    <w:rsid w:val="00027035"/>
  </w:style>
  <w:style w:type="paragraph" w:styleId="a9">
    <w:name w:val="footer"/>
    <w:basedOn w:val="a"/>
    <w:link w:val="aa"/>
    <w:uiPriority w:val="99"/>
    <w:unhideWhenUsed/>
    <w:rsid w:val="00027035"/>
    <w:pPr>
      <w:tabs>
        <w:tab w:val="center" w:pos="4252"/>
        <w:tab w:val="right" w:pos="8504"/>
      </w:tabs>
      <w:snapToGrid w:val="0"/>
    </w:pPr>
  </w:style>
  <w:style w:type="character" w:customStyle="1" w:styleId="aa">
    <w:name w:val="フッター (文字)"/>
    <w:basedOn w:val="a0"/>
    <w:link w:val="a9"/>
    <w:uiPriority w:val="99"/>
    <w:rsid w:val="00027035"/>
  </w:style>
  <w:style w:type="paragraph" w:styleId="ab">
    <w:name w:val="Balloon Text"/>
    <w:basedOn w:val="a"/>
    <w:link w:val="ac"/>
    <w:uiPriority w:val="99"/>
    <w:semiHidden/>
    <w:unhideWhenUsed/>
    <w:rsid w:val="002039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3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5460">
      <w:bodyDiv w:val="1"/>
      <w:marLeft w:val="0"/>
      <w:marRight w:val="0"/>
      <w:marTop w:val="0"/>
      <w:marBottom w:val="0"/>
      <w:divBdr>
        <w:top w:val="none" w:sz="0" w:space="0" w:color="auto"/>
        <w:left w:val="none" w:sz="0" w:space="0" w:color="auto"/>
        <w:bottom w:val="none" w:sz="0" w:space="0" w:color="auto"/>
        <w:right w:val="none" w:sz="0" w:space="0" w:color="auto"/>
      </w:divBdr>
      <w:divsChild>
        <w:div w:id="1843663940">
          <w:marLeft w:val="0"/>
          <w:marRight w:val="0"/>
          <w:marTop w:val="0"/>
          <w:marBottom w:val="0"/>
          <w:divBdr>
            <w:top w:val="none" w:sz="0" w:space="0" w:color="auto"/>
            <w:left w:val="none" w:sz="0" w:space="0" w:color="auto"/>
            <w:bottom w:val="none" w:sz="0" w:space="0" w:color="auto"/>
            <w:right w:val="none" w:sz="0" w:space="0" w:color="auto"/>
          </w:divBdr>
        </w:div>
        <w:div w:id="2120953982">
          <w:marLeft w:val="0"/>
          <w:marRight w:val="0"/>
          <w:marTop w:val="0"/>
          <w:marBottom w:val="0"/>
          <w:divBdr>
            <w:top w:val="none" w:sz="0" w:space="0" w:color="auto"/>
            <w:left w:val="none" w:sz="0" w:space="0" w:color="auto"/>
            <w:bottom w:val="none" w:sz="0" w:space="0" w:color="auto"/>
            <w:right w:val="none" w:sz="0" w:space="0" w:color="auto"/>
          </w:divBdr>
        </w:div>
        <w:div w:id="1925459128">
          <w:marLeft w:val="0"/>
          <w:marRight w:val="0"/>
          <w:marTop w:val="0"/>
          <w:marBottom w:val="0"/>
          <w:divBdr>
            <w:top w:val="none" w:sz="0" w:space="0" w:color="auto"/>
            <w:left w:val="none" w:sz="0" w:space="0" w:color="auto"/>
            <w:bottom w:val="none" w:sz="0" w:space="0" w:color="auto"/>
            <w:right w:val="none" w:sz="0" w:space="0" w:color="auto"/>
          </w:divBdr>
        </w:div>
        <w:div w:id="454327082">
          <w:marLeft w:val="0"/>
          <w:marRight w:val="0"/>
          <w:marTop w:val="0"/>
          <w:marBottom w:val="0"/>
          <w:divBdr>
            <w:top w:val="none" w:sz="0" w:space="0" w:color="auto"/>
            <w:left w:val="none" w:sz="0" w:space="0" w:color="auto"/>
            <w:bottom w:val="none" w:sz="0" w:space="0" w:color="auto"/>
            <w:right w:val="none" w:sz="0" w:space="0" w:color="auto"/>
          </w:divBdr>
        </w:div>
        <w:div w:id="846601793">
          <w:marLeft w:val="0"/>
          <w:marRight w:val="0"/>
          <w:marTop w:val="0"/>
          <w:marBottom w:val="0"/>
          <w:divBdr>
            <w:top w:val="none" w:sz="0" w:space="0" w:color="auto"/>
            <w:left w:val="none" w:sz="0" w:space="0" w:color="auto"/>
            <w:bottom w:val="none" w:sz="0" w:space="0" w:color="auto"/>
            <w:right w:val="none" w:sz="0" w:space="0" w:color="auto"/>
          </w:divBdr>
        </w:div>
        <w:div w:id="797407900">
          <w:marLeft w:val="0"/>
          <w:marRight w:val="0"/>
          <w:marTop w:val="0"/>
          <w:marBottom w:val="0"/>
          <w:divBdr>
            <w:top w:val="none" w:sz="0" w:space="0" w:color="auto"/>
            <w:left w:val="none" w:sz="0" w:space="0" w:color="auto"/>
            <w:bottom w:val="none" w:sz="0" w:space="0" w:color="auto"/>
            <w:right w:val="none" w:sz="0" w:space="0" w:color="auto"/>
          </w:divBdr>
        </w:div>
        <w:div w:id="1420831872">
          <w:marLeft w:val="0"/>
          <w:marRight w:val="0"/>
          <w:marTop w:val="0"/>
          <w:marBottom w:val="0"/>
          <w:divBdr>
            <w:top w:val="none" w:sz="0" w:space="0" w:color="auto"/>
            <w:left w:val="none" w:sz="0" w:space="0" w:color="auto"/>
            <w:bottom w:val="none" w:sz="0" w:space="0" w:color="auto"/>
            <w:right w:val="none" w:sz="0" w:space="0" w:color="auto"/>
          </w:divBdr>
        </w:div>
        <w:div w:id="1160775184">
          <w:marLeft w:val="0"/>
          <w:marRight w:val="0"/>
          <w:marTop w:val="0"/>
          <w:marBottom w:val="0"/>
          <w:divBdr>
            <w:top w:val="none" w:sz="0" w:space="0" w:color="auto"/>
            <w:left w:val="none" w:sz="0" w:space="0" w:color="auto"/>
            <w:bottom w:val="none" w:sz="0" w:space="0" w:color="auto"/>
            <w:right w:val="none" w:sz="0" w:space="0" w:color="auto"/>
          </w:divBdr>
        </w:div>
        <w:div w:id="741174087">
          <w:marLeft w:val="0"/>
          <w:marRight w:val="0"/>
          <w:marTop w:val="0"/>
          <w:marBottom w:val="0"/>
          <w:divBdr>
            <w:top w:val="none" w:sz="0" w:space="0" w:color="auto"/>
            <w:left w:val="none" w:sz="0" w:space="0" w:color="auto"/>
            <w:bottom w:val="none" w:sz="0" w:space="0" w:color="auto"/>
            <w:right w:val="none" w:sz="0" w:space="0" w:color="auto"/>
          </w:divBdr>
        </w:div>
        <w:div w:id="814879058">
          <w:marLeft w:val="0"/>
          <w:marRight w:val="0"/>
          <w:marTop w:val="0"/>
          <w:marBottom w:val="0"/>
          <w:divBdr>
            <w:top w:val="none" w:sz="0" w:space="0" w:color="auto"/>
            <w:left w:val="none" w:sz="0" w:space="0" w:color="auto"/>
            <w:bottom w:val="none" w:sz="0" w:space="0" w:color="auto"/>
            <w:right w:val="none" w:sz="0" w:space="0" w:color="auto"/>
          </w:divBdr>
        </w:div>
        <w:div w:id="68433271">
          <w:marLeft w:val="0"/>
          <w:marRight w:val="0"/>
          <w:marTop w:val="0"/>
          <w:marBottom w:val="0"/>
          <w:divBdr>
            <w:top w:val="none" w:sz="0" w:space="0" w:color="auto"/>
            <w:left w:val="none" w:sz="0" w:space="0" w:color="auto"/>
            <w:bottom w:val="none" w:sz="0" w:space="0" w:color="auto"/>
            <w:right w:val="none" w:sz="0" w:space="0" w:color="auto"/>
          </w:divBdr>
        </w:div>
        <w:div w:id="1089350463">
          <w:marLeft w:val="0"/>
          <w:marRight w:val="0"/>
          <w:marTop w:val="0"/>
          <w:marBottom w:val="0"/>
          <w:divBdr>
            <w:top w:val="none" w:sz="0" w:space="0" w:color="auto"/>
            <w:left w:val="none" w:sz="0" w:space="0" w:color="auto"/>
            <w:bottom w:val="none" w:sz="0" w:space="0" w:color="auto"/>
            <w:right w:val="none" w:sz="0" w:space="0" w:color="auto"/>
          </w:divBdr>
        </w:div>
        <w:div w:id="850950743">
          <w:marLeft w:val="0"/>
          <w:marRight w:val="0"/>
          <w:marTop w:val="0"/>
          <w:marBottom w:val="0"/>
          <w:divBdr>
            <w:top w:val="none" w:sz="0" w:space="0" w:color="auto"/>
            <w:left w:val="none" w:sz="0" w:space="0" w:color="auto"/>
            <w:bottom w:val="none" w:sz="0" w:space="0" w:color="auto"/>
            <w:right w:val="none" w:sz="0" w:space="0" w:color="auto"/>
          </w:divBdr>
        </w:div>
        <w:div w:id="7609759">
          <w:marLeft w:val="0"/>
          <w:marRight w:val="0"/>
          <w:marTop w:val="0"/>
          <w:marBottom w:val="0"/>
          <w:divBdr>
            <w:top w:val="none" w:sz="0" w:space="0" w:color="auto"/>
            <w:left w:val="none" w:sz="0" w:space="0" w:color="auto"/>
            <w:bottom w:val="none" w:sz="0" w:space="0" w:color="auto"/>
            <w:right w:val="none" w:sz="0" w:space="0" w:color="auto"/>
          </w:divBdr>
        </w:div>
        <w:div w:id="1677077146">
          <w:marLeft w:val="0"/>
          <w:marRight w:val="0"/>
          <w:marTop w:val="0"/>
          <w:marBottom w:val="0"/>
          <w:divBdr>
            <w:top w:val="none" w:sz="0" w:space="0" w:color="auto"/>
            <w:left w:val="none" w:sz="0" w:space="0" w:color="auto"/>
            <w:bottom w:val="none" w:sz="0" w:space="0" w:color="auto"/>
            <w:right w:val="none" w:sz="0" w:space="0" w:color="auto"/>
          </w:divBdr>
        </w:div>
        <w:div w:id="1495610077">
          <w:marLeft w:val="0"/>
          <w:marRight w:val="0"/>
          <w:marTop w:val="0"/>
          <w:marBottom w:val="0"/>
          <w:divBdr>
            <w:top w:val="none" w:sz="0" w:space="0" w:color="auto"/>
            <w:left w:val="none" w:sz="0" w:space="0" w:color="auto"/>
            <w:bottom w:val="none" w:sz="0" w:space="0" w:color="auto"/>
            <w:right w:val="none" w:sz="0" w:space="0" w:color="auto"/>
          </w:divBdr>
        </w:div>
        <w:div w:id="1778525785">
          <w:marLeft w:val="0"/>
          <w:marRight w:val="0"/>
          <w:marTop w:val="0"/>
          <w:marBottom w:val="0"/>
          <w:divBdr>
            <w:top w:val="none" w:sz="0" w:space="0" w:color="auto"/>
            <w:left w:val="none" w:sz="0" w:space="0" w:color="auto"/>
            <w:bottom w:val="none" w:sz="0" w:space="0" w:color="auto"/>
            <w:right w:val="none" w:sz="0" w:space="0" w:color="auto"/>
          </w:divBdr>
        </w:div>
        <w:div w:id="910696334">
          <w:marLeft w:val="0"/>
          <w:marRight w:val="0"/>
          <w:marTop w:val="0"/>
          <w:marBottom w:val="0"/>
          <w:divBdr>
            <w:top w:val="none" w:sz="0" w:space="0" w:color="auto"/>
            <w:left w:val="none" w:sz="0" w:space="0" w:color="auto"/>
            <w:bottom w:val="none" w:sz="0" w:space="0" w:color="auto"/>
            <w:right w:val="none" w:sz="0" w:space="0" w:color="auto"/>
          </w:divBdr>
        </w:div>
        <w:div w:id="329988629">
          <w:marLeft w:val="0"/>
          <w:marRight w:val="0"/>
          <w:marTop w:val="0"/>
          <w:marBottom w:val="0"/>
          <w:divBdr>
            <w:top w:val="none" w:sz="0" w:space="0" w:color="auto"/>
            <w:left w:val="none" w:sz="0" w:space="0" w:color="auto"/>
            <w:bottom w:val="none" w:sz="0" w:space="0" w:color="auto"/>
            <w:right w:val="none" w:sz="0" w:space="0" w:color="auto"/>
          </w:divBdr>
        </w:div>
      </w:divsChild>
    </w:div>
    <w:div w:id="1367291861">
      <w:bodyDiv w:val="1"/>
      <w:marLeft w:val="0"/>
      <w:marRight w:val="0"/>
      <w:marTop w:val="0"/>
      <w:marBottom w:val="0"/>
      <w:divBdr>
        <w:top w:val="none" w:sz="0" w:space="0" w:color="auto"/>
        <w:left w:val="none" w:sz="0" w:space="0" w:color="auto"/>
        <w:bottom w:val="none" w:sz="0" w:space="0" w:color="auto"/>
        <w:right w:val="none" w:sz="0" w:space="0" w:color="auto"/>
      </w:divBdr>
      <w:divsChild>
        <w:div w:id="1920823302">
          <w:marLeft w:val="0"/>
          <w:marRight w:val="0"/>
          <w:marTop w:val="0"/>
          <w:marBottom w:val="0"/>
          <w:divBdr>
            <w:top w:val="none" w:sz="0" w:space="0" w:color="auto"/>
            <w:left w:val="none" w:sz="0" w:space="0" w:color="auto"/>
            <w:bottom w:val="none" w:sz="0" w:space="0" w:color="auto"/>
            <w:right w:val="none" w:sz="0" w:space="0" w:color="auto"/>
          </w:divBdr>
        </w:div>
        <w:div w:id="1103376434">
          <w:marLeft w:val="0"/>
          <w:marRight w:val="0"/>
          <w:marTop w:val="0"/>
          <w:marBottom w:val="0"/>
          <w:divBdr>
            <w:top w:val="none" w:sz="0" w:space="0" w:color="auto"/>
            <w:left w:val="none" w:sz="0" w:space="0" w:color="auto"/>
            <w:bottom w:val="none" w:sz="0" w:space="0" w:color="auto"/>
            <w:right w:val="none" w:sz="0" w:space="0" w:color="auto"/>
          </w:divBdr>
        </w:div>
        <w:div w:id="381640631">
          <w:marLeft w:val="0"/>
          <w:marRight w:val="0"/>
          <w:marTop w:val="0"/>
          <w:marBottom w:val="0"/>
          <w:divBdr>
            <w:top w:val="none" w:sz="0" w:space="0" w:color="auto"/>
            <w:left w:val="none" w:sz="0" w:space="0" w:color="auto"/>
            <w:bottom w:val="none" w:sz="0" w:space="0" w:color="auto"/>
            <w:right w:val="none" w:sz="0" w:space="0" w:color="auto"/>
          </w:divBdr>
        </w:div>
        <w:div w:id="255794276">
          <w:marLeft w:val="0"/>
          <w:marRight w:val="0"/>
          <w:marTop w:val="0"/>
          <w:marBottom w:val="0"/>
          <w:divBdr>
            <w:top w:val="none" w:sz="0" w:space="0" w:color="auto"/>
            <w:left w:val="none" w:sz="0" w:space="0" w:color="auto"/>
            <w:bottom w:val="none" w:sz="0" w:space="0" w:color="auto"/>
            <w:right w:val="none" w:sz="0" w:space="0" w:color="auto"/>
          </w:divBdr>
        </w:div>
        <w:div w:id="1057316024">
          <w:marLeft w:val="0"/>
          <w:marRight w:val="0"/>
          <w:marTop w:val="0"/>
          <w:marBottom w:val="0"/>
          <w:divBdr>
            <w:top w:val="none" w:sz="0" w:space="0" w:color="auto"/>
            <w:left w:val="none" w:sz="0" w:space="0" w:color="auto"/>
            <w:bottom w:val="none" w:sz="0" w:space="0" w:color="auto"/>
            <w:right w:val="none" w:sz="0" w:space="0" w:color="auto"/>
          </w:divBdr>
        </w:div>
        <w:div w:id="473446583">
          <w:marLeft w:val="0"/>
          <w:marRight w:val="0"/>
          <w:marTop w:val="0"/>
          <w:marBottom w:val="0"/>
          <w:divBdr>
            <w:top w:val="none" w:sz="0" w:space="0" w:color="auto"/>
            <w:left w:val="none" w:sz="0" w:space="0" w:color="auto"/>
            <w:bottom w:val="none" w:sz="0" w:space="0" w:color="auto"/>
            <w:right w:val="none" w:sz="0" w:space="0" w:color="auto"/>
          </w:divBdr>
        </w:div>
        <w:div w:id="1873809614">
          <w:marLeft w:val="0"/>
          <w:marRight w:val="0"/>
          <w:marTop w:val="0"/>
          <w:marBottom w:val="0"/>
          <w:divBdr>
            <w:top w:val="none" w:sz="0" w:space="0" w:color="auto"/>
            <w:left w:val="none" w:sz="0" w:space="0" w:color="auto"/>
            <w:bottom w:val="none" w:sz="0" w:space="0" w:color="auto"/>
            <w:right w:val="none" w:sz="0" w:space="0" w:color="auto"/>
          </w:divBdr>
        </w:div>
        <w:div w:id="1249340580">
          <w:marLeft w:val="0"/>
          <w:marRight w:val="0"/>
          <w:marTop w:val="0"/>
          <w:marBottom w:val="0"/>
          <w:divBdr>
            <w:top w:val="none" w:sz="0" w:space="0" w:color="auto"/>
            <w:left w:val="none" w:sz="0" w:space="0" w:color="auto"/>
            <w:bottom w:val="none" w:sz="0" w:space="0" w:color="auto"/>
            <w:right w:val="none" w:sz="0" w:space="0" w:color="auto"/>
          </w:divBdr>
        </w:div>
        <w:div w:id="110979946">
          <w:marLeft w:val="0"/>
          <w:marRight w:val="0"/>
          <w:marTop w:val="0"/>
          <w:marBottom w:val="0"/>
          <w:divBdr>
            <w:top w:val="none" w:sz="0" w:space="0" w:color="auto"/>
            <w:left w:val="none" w:sz="0" w:space="0" w:color="auto"/>
            <w:bottom w:val="none" w:sz="0" w:space="0" w:color="auto"/>
            <w:right w:val="none" w:sz="0" w:space="0" w:color="auto"/>
          </w:divBdr>
        </w:div>
        <w:div w:id="1458404339">
          <w:marLeft w:val="0"/>
          <w:marRight w:val="0"/>
          <w:marTop w:val="0"/>
          <w:marBottom w:val="0"/>
          <w:divBdr>
            <w:top w:val="none" w:sz="0" w:space="0" w:color="auto"/>
            <w:left w:val="none" w:sz="0" w:space="0" w:color="auto"/>
            <w:bottom w:val="none" w:sz="0" w:space="0" w:color="auto"/>
            <w:right w:val="none" w:sz="0" w:space="0" w:color="auto"/>
          </w:divBdr>
        </w:div>
        <w:div w:id="1352344424">
          <w:marLeft w:val="0"/>
          <w:marRight w:val="0"/>
          <w:marTop w:val="0"/>
          <w:marBottom w:val="0"/>
          <w:divBdr>
            <w:top w:val="none" w:sz="0" w:space="0" w:color="auto"/>
            <w:left w:val="none" w:sz="0" w:space="0" w:color="auto"/>
            <w:bottom w:val="none" w:sz="0" w:space="0" w:color="auto"/>
            <w:right w:val="none" w:sz="0" w:space="0" w:color="auto"/>
          </w:divBdr>
        </w:div>
        <w:div w:id="1559391544">
          <w:marLeft w:val="0"/>
          <w:marRight w:val="0"/>
          <w:marTop w:val="0"/>
          <w:marBottom w:val="0"/>
          <w:divBdr>
            <w:top w:val="none" w:sz="0" w:space="0" w:color="auto"/>
            <w:left w:val="none" w:sz="0" w:space="0" w:color="auto"/>
            <w:bottom w:val="none" w:sz="0" w:space="0" w:color="auto"/>
            <w:right w:val="none" w:sz="0" w:space="0" w:color="auto"/>
          </w:divBdr>
        </w:div>
        <w:div w:id="760446422">
          <w:marLeft w:val="0"/>
          <w:marRight w:val="0"/>
          <w:marTop w:val="0"/>
          <w:marBottom w:val="0"/>
          <w:divBdr>
            <w:top w:val="none" w:sz="0" w:space="0" w:color="auto"/>
            <w:left w:val="none" w:sz="0" w:space="0" w:color="auto"/>
            <w:bottom w:val="none" w:sz="0" w:space="0" w:color="auto"/>
            <w:right w:val="none" w:sz="0" w:space="0" w:color="auto"/>
          </w:divBdr>
        </w:div>
        <w:div w:id="656303523">
          <w:marLeft w:val="0"/>
          <w:marRight w:val="0"/>
          <w:marTop w:val="0"/>
          <w:marBottom w:val="0"/>
          <w:divBdr>
            <w:top w:val="none" w:sz="0" w:space="0" w:color="auto"/>
            <w:left w:val="none" w:sz="0" w:space="0" w:color="auto"/>
            <w:bottom w:val="none" w:sz="0" w:space="0" w:color="auto"/>
            <w:right w:val="none" w:sz="0" w:space="0" w:color="auto"/>
          </w:divBdr>
        </w:div>
        <w:div w:id="946547896">
          <w:marLeft w:val="0"/>
          <w:marRight w:val="0"/>
          <w:marTop w:val="0"/>
          <w:marBottom w:val="0"/>
          <w:divBdr>
            <w:top w:val="none" w:sz="0" w:space="0" w:color="auto"/>
            <w:left w:val="none" w:sz="0" w:space="0" w:color="auto"/>
            <w:bottom w:val="none" w:sz="0" w:space="0" w:color="auto"/>
            <w:right w:val="none" w:sz="0" w:space="0" w:color="auto"/>
          </w:divBdr>
        </w:div>
        <w:div w:id="917373472">
          <w:marLeft w:val="0"/>
          <w:marRight w:val="0"/>
          <w:marTop w:val="0"/>
          <w:marBottom w:val="0"/>
          <w:divBdr>
            <w:top w:val="none" w:sz="0" w:space="0" w:color="auto"/>
            <w:left w:val="none" w:sz="0" w:space="0" w:color="auto"/>
            <w:bottom w:val="none" w:sz="0" w:space="0" w:color="auto"/>
            <w:right w:val="none" w:sz="0" w:space="0" w:color="auto"/>
          </w:divBdr>
        </w:div>
        <w:div w:id="2136946788">
          <w:marLeft w:val="0"/>
          <w:marRight w:val="0"/>
          <w:marTop w:val="0"/>
          <w:marBottom w:val="0"/>
          <w:divBdr>
            <w:top w:val="none" w:sz="0" w:space="0" w:color="auto"/>
            <w:left w:val="none" w:sz="0" w:space="0" w:color="auto"/>
            <w:bottom w:val="none" w:sz="0" w:space="0" w:color="auto"/>
            <w:right w:val="none" w:sz="0" w:space="0" w:color="auto"/>
          </w:divBdr>
        </w:div>
        <w:div w:id="1574006060">
          <w:marLeft w:val="0"/>
          <w:marRight w:val="0"/>
          <w:marTop w:val="0"/>
          <w:marBottom w:val="0"/>
          <w:divBdr>
            <w:top w:val="none" w:sz="0" w:space="0" w:color="auto"/>
            <w:left w:val="none" w:sz="0" w:space="0" w:color="auto"/>
            <w:bottom w:val="none" w:sz="0" w:space="0" w:color="auto"/>
            <w:right w:val="none" w:sz="0" w:space="0" w:color="auto"/>
          </w:divBdr>
        </w:div>
        <w:div w:id="1568108183">
          <w:marLeft w:val="0"/>
          <w:marRight w:val="0"/>
          <w:marTop w:val="0"/>
          <w:marBottom w:val="0"/>
          <w:divBdr>
            <w:top w:val="none" w:sz="0" w:space="0" w:color="auto"/>
            <w:left w:val="none" w:sz="0" w:space="0" w:color="auto"/>
            <w:bottom w:val="none" w:sz="0" w:space="0" w:color="auto"/>
            <w:right w:val="none" w:sz="0" w:space="0" w:color="auto"/>
          </w:divBdr>
        </w:div>
      </w:divsChild>
    </w:div>
    <w:div w:id="1911308197">
      <w:bodyDiv w:val="1"/>
      <w:marLeft w:val="0"/>
      <w:marRight w:val="0"/>
      <w:marTop w:val="0"/>
      <w:marBottom w:val="0"/>
      <w:divBdr>
        <w:top w:val="none" w:sz="0" w:space="0" w:color="auto"/>
        <w:left w:val="none" w:sz="0" w:space="0" w:color="auto"/>
        <w:bottom w:val="none" w:sz="0" w:space="0" w:color="auto"/>
        <w:right w:val="none" w:sz="0" w:space="0" w:color="auto"/>
      </w:divBdr>
      <w:divsChild>
        <w:div w:id="269901286">
          <w:marLeft w:val="0"/>
          <w:marRight w:val="0"/>
          <w:marTop w:val="0"/>
          <w:marBottom w:val="0"/>
          <w:divBdr>
            <w:top w:val="none" w:sz="0" w:space="0" w:color="auto"/>
            <w:left w:val="none" w:sz="0" w:space="0" w:color="auto"/>
            <w:bottom w:val="none" w:sz="0" w:space="0" w:color="auto"/>
            <w:right w:val="none" w:sz="0" w:space="0" w:color="auto"/>
          </w:divBdr>
          <w:divsChild>
            <w:div w:id="1006901451">
              <w:marLeft w:val="0"/>
              <w:marRight w:val="0"/>
              <w:marTop w:val="0"/>
              <w:marBottom w:val="0"/>
              <w:divBdr>
                <w:top w:val="none" w:sz="0" w:space="0" w:color="auto"/>
                <w:left w:val="none" w:sz="0" w:space="0" w:color="auto"/>
                <w:bottom w:val="none" w:sz="0" w:space="0" w:color="auto"/>
                <w:right w:val="none" w:sz="0" w:space="0" w:color="auto"/>
              </w:divBdr>
            </w:div>
            <w:div w:id="1006203525">
              <w:marLeft w:val="0"/>
              <w:marRight w:val="0"/>
              <w:marTop w:val="0"/>
              <w:marBottom w:val="0"/>
              <w:divBdr>
                <w:top w:val="none" w:sz="0" w:space="0" w:color="auto"/>
                <w:left w:val="none" w:sz="0" w:space="0" w:color="auto"/>
                <w:bottom w:val="none" w:sz="0" w:space="0" w:color="auto"/>
                <w:right w:val="none" w:sz="0" w:space="0" w:color="auto"/>
              </w:divBdr>
            </w:div>
            <w:div w:id="223835564">
              <w:marLeft w:val="0"/>
              <w:marRight w:val="0"/>
              <w:marTop w:val="0"/>
              <w:marBottom w:val="0"/>
              <w:divBdr>
                <w:top w:val="none" w:sz="0" w:space="0" w:color="auto"/>
                <w:left w:val="none" w:sz="0" w:space="0" w:color="auto"/>
                <w:bottom w:val="none" w:sz="0" w:space="0" w:color="auto"/>
                <w:right w:val="none" w:sz="0" w:space="0" w:color="auto"/>
              </w:divBdr>
            </w:div>
            <w:div w:id="1903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2699">
      <w:bodyDiv w:val="1"/>
      <w:marLeft w:val="0"/>
      <w:marRight w:val="0"/>
      <w:marTop w:val="0"/>
      <w:marBottom w:val="0"/>
      <w:divBdr>
        <w:top w:val="none" w:sz="0" w:space="0" w:color="auto"/>
        <w:left w:val="none" w:sz="0" w:space="0" w:color="auto"/>
        <w:bottom w:val="none" w:sz="0" w:space="0" w:color="auto"/>
        <w:right w:val="none" w:sz="0" w:space="0" w:color="auto"/>
      </w:divBdr>
      <w:divsChild>
        <w:div w:id="1621952552">
          <w:marLeft w:val="0"/>
          <w:marRight w:val="0"/>
          <w:marTop w:val="0"/>
          <w:marBottom w:val="0"/>
          <w:divBdr>
            <w:top w:val="none" w:sz="0" w:space="0" w:color="auto"/>
            <w:left w:val="none" w:sz="0" w:space="0" w:color="auto"/>
            <w:bottom w:val="none" w:sz="0" w:space="0" w:color="auto"/>
            <w:right w:val="none" w:sz="0" w:space="0" w:color="auto"/>
          </w:divBdr>
        </w:div>
        <w:div w:id="2039237712">
          <w:marLeft w:val="0"/>
          <w:marRight w:val="0"/>
          <w:marTop w:val="0"/>
          <w:marBottom w:val="0"/>
          <w:divBdr>
            <w:top w:val="none" w:sz="0" w:space="0" w:color="auto"/>
            <w:left w:val="none" w:sz="0" w:space="0" w:color="auto"/>
            <w:bottom w:val="none" w:sz="0" w:space="0" w:color="auto"/>
            <w:right w:val="none" w:sz="0" w:space="0" w:color="auto"/>
          </w:divBdr>
        </w:div>
        <w:div w:id="660501273">
          <w:marLeft w:val="0"/>
          <w:marRight w:val="0"/>
          <w:marTop w:val="0"/>
          <w:marBottom w:val="0"/>
          <w:divBdr>
            <w:top w:val="none" w:sz="0" w:space="0" w:color="auto"/>
            <w:left w:val="none" w:sz="0" w:space="0" w:color="auto"/>
            <w:bottom w:val="none" w:sz="0" w:space="0" w:color="auto"/>
            <w:right w:val="none" w:sz="0" w:space="0" w:color="auto"/>
          </w:divBdr>
        </w:div>
        <w:div w:id="1041906738">
          <w:marLeft w:val="0"/>
          <w:marRight w:val="0"/>
          <w:marTop w:val="0"/>
          <w:marBottom w:val="0"/>
          <w:divBdr>
            <w:top w:val="none" w:sz="0" w:space="0" w:color="auto"/>
            <w:left w:val="none" w:sz="0" w:space="0" w:color="auto"/>
            <w:bottom w:val="none" w:sz="0" w:space="0" w:color="auto"/>
            <w:right w:val="none" w:sz="0" w:space="0" w:color="auto"/>
          </w:divBdr>
        </w:div>
        <w:div w:id="1836994228">
          <w:marLeft w:val="0"/>
          <w:marRight w:val="0"/>
          <w:marTop w:val="0"/>
          <w:marBottom w:val="0"/>
          <w:divBdr>
            <w:top w:val="none" w:sz="0" w:space="0" w:color="auto"/>
            <w:left w:val="none" w:sz="0" w:space="0" w:color="auto"/>
            <w:bottom w:val="none" w:sz="0" w:space="0" w:color="auto"/>
            <w:right w:val="none" w:sz="0" w:space="0" w:color="auto"/>
          </w:divBdr>
        </w:div>
        <w:div w:id="1653675539">
          <w:marLeft w:val="0"/>
          <w:marRight w:val="0"/>
          <w:marTop w:val="0"/>
          <w:marBottom w:val="0"/>
          <w:divBdr>
            <w:top w:val="none" w:sz="0" w:space="0" w:color="auto"/>
            <w:left w:val="none" w:sz="0" w:space="0" w:color="auto"/>
            <w:bottom w:val="none" w:sz="0" w:space="0" w:color="auto"/>
            <w:right w:val="none" w:sz="0" w:space="0" w:color="auto"/>
          </w:divBdr>
        </w:div>
        <w:div w:id="1425343475">
          <w:marLeft w:val="0"/>
          <w:marRight w:val="0"/>
          <w:marTop w:val="0"/>
          <w:marBottom w:val="0"/>
          <w:divBdr>
            <w:top w:val="none" w:sz="0" w:space="0" w:color="auto"/>
            <w:left w:val="none" w:sz="0" w:space="0" w:color="auto"/>
            <w:bottom w:val="none" w:sz="0" w:space="0" w:color="auto"/>
            <w:right w:val="none" w:sz="0" w:space="0" w:color="auto"/>
          </w:divBdr>
        </w:div>
        <w:div w:id="2050762345">
          <w:marLeft w:val="0"/>
          <w:marRight w:val="0"/>
          <w:marTop w:val="0"/>
          <w:marBottom w:val="0"/>
          <w:divBdr>
            <w:top w:val="none" w:sz="0" w:space="0" w:color="auto"/>
            <w:left w:val="none" w:sz="0" w:space="0" w:color="auto"/>
            <w:bottom w:val="none" w:sz="0" w:space="0" w:color="auto"/>
            <w:right w:val="none" w:sz="0" w:space="0" w:color="auto"/>
          </w:divBdr>
        </w:div>
        <w:div w:id="411783422">
          <w:marLeft w:val="0"/>
          <w:marRight w:val="0"/>
          <w:marTop w:val="0"/>
          <w:marBottom w:val="0"/>
          <w:divBdr>
            <w:top w:val="none" w:sz="0" w:space="0" w:color="auto"/>
            <w:left w:val="none" w:sz="0" w:space="0" w:color="auto"/>
            <w:bottom w:val="none" w:sz="0" w:space="0" w:color="auto"/>
            <w:right w:val="none" w:sz="0" w:space="0" w:color="auto"/>
          </w:divBdr>
        </w:div>
        <w:div w:id="1154221971">
          <w:marLeft w:val="0"/>
          <w:marRight w:val="0"/>
          <w:marTop w:val="0"/>
          <w:marBottom w:val="0"/>
          <w:divBdr>
            <w:top w:val="none" w:sz="0" w:space="0" w:color="auto"/>
            <w:left w:val="none" w:sz="0" w:space="0" w:color="auto"/>
            <w:bottom w:val="none" w:sz="0" w:space="0" w:color="auto"/>
            <w:right w:val="none" w:sz="0" w:space="0" w:color="auto"/>
          </w:divBdr>
        </w:div>
        <w:div w:id="180818833">
          <w:marLeft w:val="0"/>
          <w:marRight w:val="0"/>
          <w:marTop w:val="0"/>
          <w:marBottom w:val="0"/>
          <w:divBdr>
            <w:top w:val="none" w:sz="0" w:space="0" w:color="auto"/>
            <w:left w:val="none" w:sz="0" w:space="0" w:color="auto"/>
            <w:bottom w:val="none" w:sz="0" w:space="0" w:color="auto"/>
            <w:right w:val="none" w:sz="0" w:space="0" w:color="auto"/>
          </w:divBdr>
        </w:div>
        <w:div w:id="750659902">
          <w:marLeft w:val="0"/>
          <w:marRight w:val="0"/>
          <w:marTop w:val="0"/>
          <w:marBottom w:val="0"/>
          <w:divBdr>
            <w:top w:val="none" w:sz="0" w:space="0" w:color="auto"/>
            <w:left w:val="none" w:sz="0" w:space="0" w:color="auto"/>
            <w:bottom w:val="none" w:sz="0" w:space="0" w:color="auto"/>
            <w:right w:val="none" w:sz="0" w:space="0" w:color="auto"/>
          </w:divBdr>
        </w:div>
        <w:div w:id="931547078">
          <w:marLeft w:val="0"/>
          <w:marRight w:val="0"/>
          <w:marTop w:val="0"/>
          <w:marBottom w:val="0"/>
          <w:divBdr>
            <w:top w:val="none" w:sz="0" w:space="0" w:color="auto"/>
            <w:left w:val="none" w:sz="0" w:space="0" w:color="auto"/>
            <w:bottom w:val="none" w:sz="0" w:space="0" w:color="auto"/>
            <w:right w:val="none" w:sz="0" w:space="0" w:color="auto"/>
          </w:divBdr>
        </w:div>
        <w:div w:id="292250532">
          <w:marLeft w:val="0"/>
          <w:marRight w:val="0"/>
          <w:marTop w:val="0"/>
          <w:marBottom w:val="0"/>
          <w:divBdr>
            <w:top w:val="none" w:sz="0" w:space="0" w:color="auto"/>
            <w:left w:val="none" w:sz="0" w:space="0" w:color="auto"/>
            <w:bottom w:val="none" w:sz="0" w:space="0" w:color="auto"/>
            <w:right w:val="none" w:sz="0" w:space="0" w:color="auto"/>
          </w:divBdr>
        </w:div>
        <w:div w:id="672492417">
          <w:marLeft w:val="0"/>
          <w:marRight w:val="0"/>
          <w:marTop w:val="0"/>
          <w:marBottom w:val="0"/>
          <w:divBdr>
            <w:top w:val="none" w:sz="0" w:space="0" w:color="auto"/>
            <w:left w:val="none" w:sz="0" w:space="0" w:color="auto"/>
            <w:bottom w:val="none" w:sz="0" w:space="0" w:color="auto"/>
            <w:right w:val="none" w:sz="0" w:space="0" w:color="auto"/>
          </w:divBdr>
        </w:div>
        <w:div w:id="1723557217">
          <w:marLeft w:val="0"/>
          <w:marRight w:val="0"/>
          <w:marTop w:val="0"/>
          <w:marBottom w:val="0"/>
          <w:divBdr>
            <w:top w:val="none" w:sz="0" w:space="0" w:color="auto"/>
            <w:left w:val="none" w:sz="0" w:space="0" w:color="auto"/>
            <w:bottom w:val="none" w:sz="0" w:space="0" w:color="auto"/>
            <w:right w:val="none" w:sz="0" w:space="0" w:color="auto"/>
          </w:divBdr>
        </w:div>
        <w:div w:id="1445341966">
          <w:marLeft w:val="0"/>
          <w:marRight w:val="0"/>
          <w:marTop w:val="0"/>
          <w:marBottom w:val="0"/>
          <w:divBdr>
            <w:top w:val="none" w:sz="0" w:space="0" w:color="auto"/>
            <w:left w:val="none" w:sz="0" w:space="0" w:color="auto"/>
            <w:bottom w:val="none" w:sz="0" w:space="0" w:color="auto"/>
            <w:right w:val="none" w:sz="0" w:space="0" w:color="auto"/>
          </w:divBdr>
        </w:div>
        <w:div w:id="1279066945">
          <w:marLeft w:val="0"/>
          <w:marRight w:val="0"/>
          <w:marTop w:val="0"/>
          <w:marBottom w:val="0"/>
          <w:divBdr>
            <w:top w:val="none" w:sz="0" w:space="0" w:color="auto"/>
            <w:left w:val="none" w:sz="0" w:space="0" w:color="auto"/>
            <w:bottom w:val="none" w:sz="0" w:space="0" w:color="auto"/>
            <w:right w:val="none" w:sz="0" w:space="0" w:color="auto"/>
          </w:divBdr>
        </w:div>
        <w:div w:id="1258176646">
          <w:marLeft w:val="0"/>
          <w:marRight w:val="0"/>
          <w:marTop w:val="0"/>
          <w:marBottom w:val="0"/>
          <w:divBdr>
            <w:top w:val="none" w:sz="0" w:space="0" w:color="auto"/>
            <w:left w:val="none" w:sz="0" w:space="0" w:color="auto"/>
            <w:bottom w:val="none" w:sz="0" w:space="0" w:color="auto"/>
            <w:right w:val="none" w:sz="0" w:space="0" w:color="auto"/>
          </w:divBdr>
        </w:div>
        <w:div w:id="1764032606">
          <w:marLeft w:val="0"/>
          <w:marRight w:val="0"/>
          <w:marTop w:val="0"/>
          <w:marBottom w:val="0"/>
          <w:divBdr>
            <w:top w:val="none" w:sz="0" w:space="0" w:color="auto"/>
            <w:left w:val="none" w:sz="0" w:space="0" w:color="auto"/>
            <w:bottom w:val="none" w:sz="0" w:space="0" w:color="auto"/>
            <w:right w:val="none" w:sz="0" w:space="0" w:color="auto"/>
          </w:divBdr>
        </w:div>
        <w:div w:id="511451128">
          <w:marLeft w:val="0"/>
          <w:marRight w:val="0"/>
          <w:marTop w:val="0"/>
          <w:marBottom w:val="0"/>
          <w:divBdr>
            <w:top w:val="none" w:sz="0" w:space="0" w:color="auto"/>
            <w:left w:val="none" w:sz="0" w:space="0" w:color="auto"/>
            <w:bottom w:val="none" w:sz="0" w:space="0" w:color="auto"/>
            <w:right w:val="none" w:sz="0" w:space="0" w:color="auto"/>
          </w:divBdr>
        </w:div>
        <w:div w:id="1905874827">
          <w:marLeft w:val="0"/>
          <w:marRight w:val="0"/>
          <w:marTop w:val="0"/>
          <w:marBottom w:val="0"/>
          <w:divBdr>
            <w:top w:val="none" w:sz="0" w:space="0" w:color="auto"/>
            <w:left w:val="none" w:sz="0" w:space="0" w:color="auto"/>
            <w:bottom w:val="none" w:sz="0" w:space="0" w:color="auto"/>
            <w:right w:val="none" w:sz="0" w:space="0" w:color="auto"/>
          </w:divBdr>
        </w:div>
        <w:div w:id="75593896">
          <w:marLeft w:val="0"/>
          <w:marRight w:val="0"/>
          <w:marTop w:val="0"/>
          <w:marBottom w:val="0"/>
          <w:divBdr>
            <w:top w:val="none" w:sz="0" w:space="0" w:color="auto"/>
            <w:left w:val="none" w:sz="0" w:space="0" w:color="auto"/>
            <w:bottom w:val="none" w:sz="0" w:space="0" w:color="auto"/>
            <w:right w:val="none" w:sz="0" w:space="0" w:color="auto"/>
          </w:divBdr>
        </w:div>
        <w:div w:id="1801413732">
          <w:marLeft w:val="0"/>
          <w:marRight w:val="0"/>
          <w:marTop w:val="0"/>
          <w:marBottom w:val="0"/>
          <w:divBdr>
            <w:top w:val="none" w:sz="0" w:space="0" w:color="auto"/>
            <w:left w:val="none" w:sz="0" w:space="0" w:color="auto"/>
            <w:bottom w:val="none" w:sz="0" w:space="0" w:color="auto"/>
            <w:right w:val="none" w:sz="0" w:space="0" w:color="auto"/>
          </w:divBdr>
        </w:div>
        <w:div w:id="88282600">
          <w:marLeft w:val="0"/>
          <w:marRight w:val="0"/>
          <w:marTop w:val="0"/>
          <w:marBottom w:val="0"/>
          <w:divBdr>
            <w:top w:val="none" w:sz="0" w:space="0" w:color="auto"/>
            <w:left w:val="none" w:sz="0" w:space="0" w:color="auto"/>
            <w:bottom w:val="none" w:sz="0" w:space="0" w:color="auto"/>
            <w:right w:val="none" w:sz="0" w:space="0" w:color="auto"/>
          </w:divBdr>
        </w:div>
        <w:div w:id="5594618">
          <w:marLeft w:val="0"/>
          <w:marRight w:val="0"/>
          <w:marTop w:val="0"/>
          <w:marBottom w:val="0"/>
          <w:divBdr>
            <w:top w:val="none" w:sz="0" w:space="0" w:color="auto"/>
            <w:left w:val="none" w:sz="0" w:space="0" w:color="auto"/>
            <w:bottom w:val="none" w:sz="0" w:space="0" w:color="auto"/>
            <w:right w:val="none" w:sz="0" w:space="0" w:color="auto"/>
          </w:divBdr>
        </w:div>
        <w:div w:id="1743798947">
          <w:marLeft w:val="0"/>
          <w:marRight w:val="0"/>
          <w:marTop w:val="0"/>
          <w:marBottom w:val="0"/>
          <w:divBdr>
            <w:top w:val="none" w:sz="0" w:space="0" w:color="auto"/>
            <w:left w:val="none" w:sz="0" w:space="0" w:color="auto"/>
            <w:bottom w:val="none" w:sz="0" w:space="0" w:color="auto"/>
            <w:right w:val="none" w:sz="0" w:space="0" w:color="auto"/>
          </w:divBdr>
        </w:div>
        <w:div w:id="2084059767">
          <w:marLeft w:val="0"/>
          <w:marRight w:val="0"/>
          <w:marTop w:val="0"/>
          <w:marBottom w:val="0"/>
          <w:divBdr>
            <w:top w:val="none" w:sz="0" w:space="0" w:color="auto"/>
            <w:left w:val="none" w:sz="0" w:space="0" w:color="auto"/>
            <w:bottom w:val="none" w:sz="0" w:space="0" w:color="auto"/>
            <w:right w:val="none" w:sz="0" w:space="0" w:color="auto"/>
          </w:divBdr>
        </w:div>
        <w:div w:id="2080058221">
          <w:marLeft w:val="0"/>
          <w:marRight w:val="0"/>
          <w:marTop w:val="0"/>
          <w:marBottom w:val="0"/>
          <w:divBdr>
            <w:top w:val="none" w:sz="0" w:space="0" w:color="auto"/>
            <w:left w:val="none" w:sz="0" w:space="0" w:color="auto"/>
            <w:bottom w:val="none" w:sz="0" w:space="0" w:color="auto"/>
            <w:right w:val="none" w:sz="0" w:space="0" w:color="auto"/>
          </w:divBdr>
        </w:div>
        <w:div w:id="150171838">
          <w:marLeft w:val="0"/>
          <w:marRight w:val="0"/>
          <w:marTop w:val="0"/>
          <w:marBottom w:val="0"/>
          <w:divBdr>
            <w:top w:val="none" w:sz="0" w:space="0" w:color="auto"/>
            <w:left w:val="none" w:sz="0" w:space="0" w:color="auto"/>
            <w:bottom w:val="none" w:sz="0" w:space="0" w:color="auto"/>
            <w:right w:val="none" w:sz="0" w:space="0" w:color="auto"/>
          </w:divBdr>
        </w:div>
        <w:div w:id="1490361473">
          <w:marLeft w:val="0"/>
          <w:marRight w:val="0"/>
          <w:marTop w:val="0"/>
          <w:marBottom w:val="0"/>
          <w:divBdr>
            <w:top w:val="none" w:sz="0" w:space="0" w:color="auto"/>
            <w:left w:val="none" w:sz="0" w:space="0" w:color="auto"/>
            <w:bottom w:val="none" w:sz="0" w:space="0" w:color="auto"/>
            <w:right w:val="none" w:sz="0" w:space="0" w:color="auto"/>
          </w:divBdr>
        </w:div>
        <w:div w:id="514030045">
          <w:marLeft w:val="0"/>
          <w:marRight w:val="0"/>
          <w:marTop w:val="0"/>
          <w:marBottom w:val="0"/>
          <w:divBdr>
            <w:top w:val="none" w:sz="0" w:space="0" w:color="auto"/>
            <w:left w:val="none" w:sz="0" w:space="0" w:color="auto"/>
            <w:bottom w:val="none" w:sz="0" w:space="0" w:color="auto"/>
            <w:right w:val="none" w:sz="0" w:space="0" w:color="auto"/>
          </w:divBdr>
        </w:div>
        <w:div w:id="1386954403">
          <w:marLeft w:val="0"/>
          <w:marRight w:val="0"/>
          <w:marTop w:val="0"/>
          <w:marBottom w:val="0"/>
          <w:divBdr>
            <w:top w:val="none" w:sz="0" w:space="0" w:color="auto"/>
            <w:left w:val="none" w:sz="0" w:space="0" w:color="auto"/>
            <w:bottom w:val="none" w:sz="0" w:space="0" w:color="auto"/>
            <w:right w:val="none" w:sz="0" w:space="0" w:color="auto"/>
          </w:divBdr>
        </w:div>
        <w:div w:id="348725915">
          <w:marLeft w:val="0"/>
          <w:marRight w:val="0"/>
          <w:marTop w:val="0"/>
          <w:marBottom w:val="0"/>
          <w:divBdr>
            <w:top w:val="none" w:sz="0" w:space="0" w:color="auto"/>
            <w:left w:val="none" w:sz="0" w:space="0" w:color="auto"/>
            <w:bottom w:val="none" w:sz="0" w:space="0" w:color="auto"/>
            <w:right w:val="none" w:sz="0" w:space="0" w:color="auto"/>
          </w:divBdr>
        </w:div>
        <w:div w:id="57443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tsudoi</dc:creator>
  <cp:lastModifiedBy>tsudoi</cp:lastModifiedBy>
  <cp:revision>6</cp:revision>
  <cp:lastPrinted>2018-05-18T01:43:00Z</cp:lastPrinted>
  <dcterms:created xsi:type="dcterms:W3CDTF">2018-02-21T09:15:00Z</dcterms:created>
  <dcterms:modified xsi:type="dcterms:W3CDTF">2018-05-18T01:43:00Z</dcterms:modified>
</cp:coreProperties>
</file>